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4105" w14:textId="13CEC1C2" w:rsidR="00305C09" w:rsidRDefault="00305C09" w:rsidP="00305C09">
      <w:pPr>
        <w:spacing w:line="240" w:lineRule="auto"/>
        <w:jc w:val="center"/>
        <w:rPr>
          <w:rFonts w:cs="Arial"/>
          <w:b/>
          <w:sz w:val="40"/>
          <w:szCs w:val="40"/>
        </w:rPr>
      </w:pPr>
    </w:p>
    <w:p w14:paraId="7BFE6022" w14:textId="77777777" w:rsidR="00305C09" w:rsidRDefault="00305C09" w:rsidP="00305C09">
      <w:pPr>
        <w:spacing w:line="240" w:lineRule="auto"/>
        <w:jc w:val="center"/>
        <w:rPr>
          <w:rFonts w:cs="Arial"/>
          <w:b/>
          <w:sz w:val="48"/>
          <w:szCs w:val="40"/>
        </w:rPr>
      </w:pPr>
      <w:r>
        <w:rPr>
          <w:rFonts w:cs="Arial"/>
          <w:b/>
          <w:sz w:val="48"/>
          <w:szCs w:val="40"/>
        </w:rPr>
        <w:t>Test Taker Guide</w:t>
      </w:r>
    </w:p>
    <w:p w14:paraId="409921D7" w14:textId="71E5125D" w:rsidR="000700F0" w:rsidRDefault="00305C09" w:rsidP="00305C09">
      <w:pPr>
        <w:spacing w:line="240" w:lineRule="auto"/>
        <w:jc w:val="center"/>
        <w:rPr>
          <w:rFonts w:cs="Arial"/>
          <w:sz w:val="40"/>
          <w:szCs w:val="40"/>
        </w:rPr>
      </w:pPr>
      <w:r w:rsidRPr="00305C09">
        <w:rPr>
          <w:rFonts w:cs="Arial"/>
          <w:sz w:val="40"/>
          <w:szCs w:val="40"/>
        </w:rPr>
        <w:t>Online Proctoring Series</w:t>
      </w:r>
    </w:p>
    <w:p w14:paraId="20676AF9" w14:textId="65C842CC" w:rsidR="00305C09" w:rsidRDefault="00305C09" w:rsidP="00305C09">
      <w:pPr>
        <w:spacing w:line="240" w:lineRule="auto"/>
        <w:rPr>
          <w:rFonts w:cs="Arial"/>
          <w:szCs w:val="24"/>
        </w:rPr>
      </w:pPr>
    </w:p>
    <w:p w14:paraId="0E553B1C" w14:textId="3A71FE08" w:rsidR="00BD047D" w:rsidRPr="000700F0" w:rsidRDefault="000700F0" w:rsidP="000700F0">
      <w:pPr>
        <w:jc w:val="center"/>
        <w:rPr>
          <w:rFonts w:cs="Arial"/>
          <w:b/>
          <w:szCs w:val="28"/>
          <w:u w:val="single"/>
        </w:rPr>
      </w:pPr>
      <w:r w:rsidRPr="000700F0">
        <w:rPr>
          <w:rFonts w:cs="Arial"/>
          <w:b/>
          <w:szCs w:val="28"/>
          <w:u w:val="single"/>
        </w:rPr>
        <w:t>Table of Contents</w:t>
      </w:r>
    </w:p>
    <w:p w14:paraId="0E329D10" w14:textId="58DC247F" w:rsidR="00761200" w:rsidRDefault="008D24E8">
      <w:pPr>
        <w:pStyle w:val="TOC1"/>
        <w:rPr>
          <w:rFonts w:asciiTheme="minorHAnsi" w:eastAsiaTheme="minorEastAsia" w:hAnsiTheme="minorHAnsi"/>
          <w:b w:val="0"/>
          <w:color w:val="auto"/>
        </w:rPr>
      </w:pPr>
      <w:r>
        <w:rPr>
          <w:rFonts w:cs="Arial"/>
          <w:sz w:val="20"/>
          <w:szCs w:val="24"/>
        </w:rPr>
        <w:fldChar w:fldCharType="begin"/>
      </w:r>
      <w:r>
        <w:rPr>
          <w:rFonts w:cs="Arial"/>
          <w:sz w:val="20"/>
          <w:szCs w:val="24"/>
        </w:rPr>
        <w:instrText xml:space="preserve"> TOC \h \z \t "Heading 2,1,Heading Brian,2" </w:instrText>
      </w:r>
      <w:r>
        <w:rPr>
          <w:rFonts w:cs="Arial"/>
          <w:sz w:val="20"/>
          <w:szCs w:val="24"/>
        </w:rPr>
        <w:fldChar w:fldCharType="separate"/>
      </w:r>
      <w:hyperlink w:anchor="_Toc507416591" w:history="1">
        <w:r w:rsidR="00761200" w:rsidRPr="00661CE1">
          <w:rPr>
            <w:rStyle w:val="Hyperlink"/>
          </w:rPr>
          <w:t>Welcome</w:t>
        </w:r>
        <w:r w:rsidR="00761200">
          <w:rPr>
            <w:webHidden/>
          </w:rPr>
          <w:tab/>
        </w:r>
        <w:r w:rsidR="00761200">
          <w:rPr>
            <w:webHidden/>
          </w:rPr>
          <w:fldChar w:fldCharType="begin"/>
        </w:r>
        <w:r w:rsidR="00761200">
          <w:rPr>
            <w:webHidden/>
          </w:rPr>
          <w:instrText xml:space="preserve"> PAGEREF _Toc507416591 \h </w:instrText>
        </w:r>
        <w:r w:rsidR="00761200">
          <w:rPr>
            <w:webHidden/>
          </w:rPr>
        </w:r>
        <w:r w:rsidR="00761200">
          <w:rPr>
            <w:webHidden/>
          </w:rPr>
          <w:fldChar w:fldCharType="separate"/>
        </w:r>
        <w:r w:rsidR="00761200">
          <w:rPr>
            <w:webHidden/>
          </w:rPr>
          <w:t>2</w:t>
        </w:r>
        <w:r w:rsidR="00761200">
          <w:rPr>
            <w:webHidden/>
          </w:rPr>
          <w:fldChar w:fldCharType="end"/>
        </w:r>
      </w:hyperlink>
    </w:p>
    <w:p w14:paraId="46C039BE" w14:textId="151489EC" w:rsidR="00761200" w:rsidRDefault="00120CC6">
      <w:pPr>
        <w:pStyle w:val="TOC1"/>
        <w:rPr>
          <w:rFonts w:asciiTheme="minorHAnsi" w:eastAsiaTheme="minorEastAsia" w:hAnsiTheme="minorHAnsi"/>
          <w:b w:val="0"/>
          <w:color w:val="auto"/>
        </w:rPr>
      </w:pPr>
      <w:hyperlink w:anchor="_Toc507416592" w:history="1">
        <w:r w:rsidR="00761200" w:rsidRPr="00661CE1">
          <w:rPr>
            <w:rStyle w:val="Hyperlink"/>
          </w:rPr>
          <w:t>Verify Requirements</w:t>
        </w:r>
        <w:r w:rsidR="00761200">
          <w:rPr>
            <w:webHidden/>
          </w:rPr>
          <w:tab/>
        </w:r>
        <w:r w:rsidR="00761200">
          <w:rPr>
            <w:webHidden/>
          </w:rPr>
          <w:fldChar w:fldCharType="begin"/>
        </w:r>
        <w:r w:rsidR="00761200">
          <w:rPr>
            <w:webHidden/>
          </w:rPr>
          <w:instrText xml:space="preserve"> PAGEREF _Toc507416592 \h </w:instrText>
        </w:r>
        <w:r w:rsidR="00761200">
          <w:rPr>
            <w:webHidden/>
          </w:rPr>
        </w:r>
        <w:r w:rsidR="00761200">
          <w:rPr>
            <w:webHidden/>
          </w:rPr>
          <w:fldChar w:fldCharType="separate"/>
        </w:r>
        <w:r w:rsidR="00761200">
          <w:rPr>
            <w:webHidden/>
          </w:rPr>
          <w:t>2</w:t>
        </w:r>
        <w:r w:rsidR="00761200">
          <w:rPr>
            <w:webHidden/>
          </w:rPr>
          <w:fldChar w:fldCharType="end"/>
        </w:r>
      </w:hyperlink>
    </w:p>
    <w:p w14:paraId="577407BB" w14:textId="4502CF1B" w:rsidR="00761200" w:rsidRDefault="00120CC6">
      <w:pPr>
        <w:pStyle w:val="TOC1"/>
        <w:rPr>
          <w:rFonts w:asciiTheme="minorHAnsi" w:eastAsiaTheme="minorEastAsia" w:hAnsiTheme="minorHAnsi"/>
          <w:b w:val="0"/>
          <w:color w:val="auto"/>
        </w:rPr>
      </w:pPr>
      <w:hyperlink w:anchor="_Toc507416593" w:history="1">
        <w:r w:rsidR="00761200" w:rsidRPr="00661CE1">
          <w:rPr>
            <w:rStyle w:val="Hyperlink"/>
          </w:rPr>
          <w:t>Windows</w:t>
        </w:r>
        <w:r w:rsidR="00761200">
          <w:rPr>
            <w:webHidden/>
          </w:rPr>
          <w:tab/>
        </w:r>
        <w:r w:rsidR="00761200">
          <w:rPr>
            <w:webHidden/>
          </w:rPr>
          <w:fldChar w:fldCharType="begin"/>
        </w:r>
        <w:r w:rsidR="00761200">
          <w:rPr>
            <w:webHidden/>
          </w:rPr>
          <w:instrText xml:space="preserve"> PAGEREF _Toc507416593 \h </w:instrText>
        </w:r>
        <w:r w:rsidR="00761200">
          <w:rPr>
            <w:webHidden/>
          </w:rPr>
        </w:r>
        <w:r w:rsidR="00761200">
          <w:rPr>
            <w:webHidden/>
          </w:rPr>
          <w:fldChar w:fldCharType="separate"/>
        </w:r>
        <w:r w:rsidR="00761200">
          <w:rPr>
            <w:webHidden/>
          </w:rPr>
          <w:t>2</w:t>
        </w:r>
        <w:r w:rsidR="00761200">
          <w:rPr>
            <w:webHidden/>
          </w:rPr>
          <w:fldChar w:fldCharType="end"/>
        </w:r>
      </w:hyperlink>
    </w:p>
    <w:p w14:paraId="1959732B" w14:textId="1A608A3A" w:rsidR="00761200" w:rsidRDefault="00120CC6">
      <w:pPr>
        <w:pStyle w:val="TOC1"/>
        <w:rPr>
          <w:rFonts w:asciiTheme="minorHAnsi" w:eastAsiaTheme="minorEastAsia" w:hAnsiTheme="minorHAnsi"/>
          <w:b w:val="0"/>
          <w:color w:val="auto"/>
        </w:rPr>
      </w:pPr>
      <w:hyperlink w:anchor="_Toc507416594" w:history="1">
        <w:r w:rsidR="00761200" w:rsidRPr="00661CE1">
          <w:rPr>
            <w:rStyle w:val="Hyperlink"/>
          </w:rPr>
          <w:t>MAC</w:t>
        </w:r>
        <w:r w:rsidR="00761200">
          <w:rPr>
            <w:webHidden/>
          </w:rPr>
          <w:tab/>
        </w:r>
        <w:r w:rsidR="00761200">
          <w:rPr>
            <w:webHidden/>
          </w:rPr>
          <w:fldChar w:fldCharType="begin"/>
        </w:r>
        <w:r w:rsidR="00761200">
          <w:rPr>
            <w:webHidden/>
          </w:rPr>
          <w:instrText xml:space="preserve"> PAGEREF _Toc507416594 \h </w:instrText>
        </w:r>
        <w:r w:rsidR="00761200">
          <w:rPr>
            <w:webHidden/>
          </w:rPr>
        </w:r>
        <w:r w:rsidR="00761200">
          <w:rPr>
            <w:webHidden/>
          </w:rPr>
          <w:fldChar w:fldCharType="separate"/>
        </w:r>
        <w:r w:rsidR="00761200">
          <w:rPr>
            <w:webHidden/>
          </w:rPr>
          <w:t>2</w:t>
        </w:r>
        <w:r w:rsidR="00761200">
          <w:rPr>
            <w:webHidden/>
          </w:rPr>
          <w:fldChar w:fldCharType="end"/>
        </w:r>
      </w:hyperlink>
    </w:p>
    <w:p w14:paraId="17A3F11F" w14:textId="108D4AA3" w:rsidR="00761200" w:rsidRDefault="00120CC6">
      <w:pPr>
        <w:pStyle w:val="TOC1"/>
        <w:rPr>
          <w:rFonts w:asciiTheme="minorHAnsi" w:eastAsiaTheme="minorEastAsia" w:hAnsiTheme="minorHAnsi"/>
          <w:b w:val="0"/>
          <w:color w:val="auto"/>
        </w:rPr>
      </w:pPr>
      <w:hyperlink w:anchor="_Toc507416595" w:history="1">
        <w:r w:rsidR="00761200" w:rsidRPr="00661CE1">
          <w:rPr>
            <w:rStyle w:val="Hyperlink"/>
          </w:rPr>
          <w:t>Security Considerations</w:t>
        </w:r>
        <w:r w:rsidR="00761200">
          <w:rPr>
            <w:webHidden/>
          </w:rPr>
          <w:tab/>
        </w:r>
        <w:r w:rsidR="00761200">
          <w:rPr>
            <w:webHidden/>
          </w:rPr>
          <w:fldChar w:fldCharType="begin"/>
        </w:r>
        <w:r w:rsidR="00761200">
          <w:rPr>
            <w:webHidden/>
          </w:rPr>
          <w:instrText xml:space="preserve"> PAGEREF _Toc507416595 \h </w:instrText>
        </w:r>
        <w:r w:rsidR="00761200">
          <w:rPr>
            <w:webHidden/>
          </w:rPr>
        </w:r>
        <w:r w:rsidR="00761200">
          <w:rPr>
            <w:webHidden/>
          </w:rPr>
          <w:fldChar w:fldCharType="separate"/>
        </w:r>
        <w:r w:rsidR="00761200">
          <w:rPr>
            <w:webHidden/>
          </w:rPr>
          <w:t>3</w:t>
        </w:r>
        <w:r w:rsidR="00761200">
          <w:rPr>
            <w:webHidden/>
          </w:rPr>
          <w:fldChar w:fldCharType="end"/>
        </w:r>
      </w:hyperlink>
    </w:p>
    <w:p w14:paraId="0765E418" w14:textId="371556C5" w:rsidR="00761200" w:rsidRDefault="00120CC6">
      <w:pPr>
        <w:pStyle w:val="TOC1"/>
        <w:rPr>
          <w:rFonts w:asciiTheme="minorHAnsi" w:eastAsiaTheme="minorEastAsia" w:hAnsiTheme="minorHAnsi"/>
          <w:b w:val="0"/>
          <w:color w:val="auto"/>
        </w:rPr>
      </w:pPr>
      <w:hyperlink w:anchor="_Toc507416596" w:history="1">
        <w:r w:rsidR="00761200" w:rsidRPr="00661CE1">
          <w:rPr>
            <w:rStyle w:val="Hyperlink"/>
          </w:rPr>
          <w:t>Camera Requirements</w:t>
        </w:r>
        <w:r w:rsidR="00761200">
          <w:rPr>
            <w:webHidden/>
          </w:rPr>
          <w:tab/>
        </w:r>
        <w:r w:rsidR="00761200">
          <w:rPr>
            <w:webHidden/>
          </w:rPr>
          <w:fldChar w:fldCharType="begin"/>
        </w:r>
        <w:r w:rsidR="00761200">
          <w:rPr>
            <w:webHidden/>
          </w:rPr>
          <w:instrText xml:space="preserve"> PAGEREF _Toc507416596 \h </w:instrText>
        </w:r>
        <w:r w:rsidR="00761200">
          <w:rPr>
            <w:webHidden/>
          </w:rPr>
        </w:r>
        <w:r w:rsidR="00761200">
          <w:rPr>
            <w:webHidden/>
          </w:rPr>
          <w:fldChar w:fldCharType="separate"/>
        </w:r>
        <w:r w:rsidR="00761200">
          <w:rPr>
            <w:webHidden/>
          </w:rPr>
          <w:t>3</w:t>
        </w:r>
        <w:r w:rsidR="00761200">
          <w:rPr>
            <w:webHidden/>
          </w:rPr>
          <w:fldChar w:fldCharType="end"/>
        </w:r>
      </w:hyperlink>
    </w:p>
    <w:p w14:paraId="6AEC182D" w14:textId="44C06213" w:rsidR="00761200" w:rsidRDefault="00120CC6">
      <w:pPr>
        <w:pStyle w:val="TOC1"/>
        <w:rPr>
          <w:rFonts w:asciiTheme="minorHAnsi" w:eastAsiaTheme="minorEastAsia" w:hAnsiTheme="minorHAnsi"/>
          <w:b w:val="0"/>
          <w:color w:val="auto"/>
        </w:rPr>
      </w:pPr>
      <w:hyperlink w:anchor="_Toc507416597" w:history="1">
        <w:r w:rsidR="00761200" w:rsidRPr="00661CE1">
          <w:rPr>
            <w:rStyle w:val="Hyperlink"/>
          </w:rPr>
          <w:t>Test Your Equipment</w:t>
        </w:r>
        <w:r w:rsidR="00761200">
          <w:rPr>
            <w:webHidden/>
          </w:rPr>
          <w:tab/>
        </w:r>
        <w:r w:rsidR="00761200">
          <w:rPr>
            <w:webHidden/>
          </w:rPr>
          <w:fldChar w:fldCharType="begin"/>
        </w:r>
        <w:r w:rsidR="00761200">
          <w:rPr>
            <w:webHidden/>
          </w:rPr>
          <w:instrText xml:space="preserve"> PAGEREF _Toc507416597 \h </w:instrText>
        </w:r>
        <w:r w:rsidR="00761200">
          <w:rPr>
            <w:webHidden/>
          </w:rPr>
        </w:r>
        <w:r w:rsidR="00761200">
          <w:rPr>
            <w:webHidden/>
          </w:rPr>
          <w:fldChar w:fldCharType="separate"/>
        </w:r>
        <w:r w:rsidR="00761200">
          <w:rPr>
            <w:webHidden/>
          </w:rPr>
          <w:t>3</w:t>
        </w:r>
        <w:r w:rsidR="00761200">
          <w:rPr>
            <w:webHidden/>
          </w:rPr>
          <w:fldChar w:fldCharType="end"/>
        </w:r>
      </w:hyperlink>
    </w:p>
    <w:p w14:paraId="7E685DAC" w14:textId="7EA1688D" w:rsidR="00761200" w:rsidRDefault="00120CC6">
      <w:pPr>
        <w:pStyle w:val="TOC1"/>
        <w:rPr>
          <w:rFonts w:asciiTheme="minorHAnsi" w:eastAsiaTheme="minorEastAsia" w:hAnsiTheme="minorHAnsi"/>
          <w:b w:val="0"/>
          <w:color w:val="auto"/>
        </w:rPr>
      </w:pPr>
      <w:hyperlink w:anchor="_Toc507416598" w:history="1">
        <w:r w:rsidR="00761200" w:rsidRPr="00661CE1">
          <w:rPr>
            <w:rStyle w:val="Hyperlink"/>
          </w:rPr>
          <w:t>Step 1: Install Sentinel Secure™</w:t>
        </w:r>
        <w:r w:rsidR="00761200">
          <w:rPr>
            <w:webHidden/>
          </w:rPr>
          <w:tab/>
        </w:r>
        <w:r w:rsidR="00761200">
          <w:rPr>
            <w:webHidden/>
          </w:rPr>
          <w:fldChar w:fldCharType="begin"/>
        </w:r>
        <w:r w:rsidR="00761200">
          <w:rPr>
            <w:webHidden/>
          </w:rPr>
          <w:instrText xml:space="preserve"> PAGEREF _Toc507416598 \h </w:instrText>
        </w:r>
        <w:r w:rsidR="00761200">
          <w:rPr>
            <w:webHidden/>
          </w:rPr>
        </w:r>
        <w:r w:rsidR="00761200">
          <w:rPr>
            <w:webHidden/>
          </w:rPr>
          <w:fldChar w:fldCharType="separate"/>
        </w:r>
        <w:r w:rsidR="00761200">
          <w:rPr>
            <w:webHidden/>
          </w:rPr>
          <w:t>4</w:t>
        </w:r>
        <w:r w:rsidR="00761200">
          <w:rPr>
            <w:webHidden/>
          </w:rPr>
          <w:fldChar w:fldCharType="end"/>
        </w:r>
      </w:hyperlink>
    </w:p>
    <w:p w14:paraId="04DE7BE9" w14:textId="3E13E381" w:rsidR="00761200" w:rsidRDefault="00120CC6">
      <w:pPr>
        <w:pStyle w:val="TOC1"/>
        <w:rPr>
          <w:rFonts w:asciiTheme="minorHAnsi" w:eastAsiaTheme="minorEastAsia" w:hAnsiTheme="minorHAnsi"/>
          <w:b w:val="0"/>
          <w:color w:val="auto"/>
        </w:rPr>
      </w:pPr>
      <w:hyperlink w:anchor="_Toc507416599" w:history="1">
        <w:r w:rsidR="00761200" w:rsidRPr="00661CE1">
          <w:rPr>
            <w:rStyle w:val="Hyperlink"/>
          </w:rPr>
          <w:t>Windows Hardware</w:t>
        </w:r>
        <w:r w:rsidR="00761200">
          <w:rPr>
            <w:webHidden/>
          </w:rPr>
          <w:tab/>
        </w:r>
        <w:r w:rsidR="00761200">
          <w:rPr>
            <w:webHidden/>
          </w:rPr>
          <w:fldChar w:fldCharType="begin"/>
        </w:r>
        <w:r w:rsidR="00761200">
          <w:rPr>
            <w:webHidden/>
          </w:rPr>
          <w:instrText xml:space="preserve"> PAGEREF _Toc507416599 \h </w:instrText>
        </w:r>
        <w:r w:rsidR="00761200">
          <w:rPr>
            <w:webHidden/>
          </w:rPr>
        </w:r>
        <w:r w:rsidR="00761200">
          <w:rPr>
            <w:webHidden/>
          </w:rPr>
          <w:fldChar w:fldCharType="separate"/>
        </w:r>
        <w:r w:rsidR="00761200">
          <w:rPr>
            <w:webHidden/>
          </w:rPr>
          <w:t>4</w:t>
        </w:r>
        <w:r w:rsidR="00761200">
          <w:rPr>
            <w:webHidden/>
          </w:rPr>
          <w:fldChar w:fldCharType="end"/>
        </w:r>
      </w:hyperlink>
    </w:p>
    <w:p w14:paraId="664446D3" w14:textId="6D4C0B1F" w:rsidR="00761200" w:rsidRDefault="00120CC6">
      <w:pPr>
        <w:pStyle w:val="TOC1"/>
        <w:rPr>
          <w:rFonts w:asciiTheme="minorHAnsi" w:eastAsiaTheme="minorEastAsia" w:hAnsiTheme="minorHAnsi"/>
          <w:b w:val="0"/>
          <w:color w:val="auto"/>
        </w:rPr>
      </w:pPr>
      <w:hyperlink w:anchor="_Toc507416600" w:history="1">
        <w:r w:rsidR="00761200" w:rsidRPr="00661CE1">
          <w:rPr>
            <w:rStyle w:val="Hyperlink"/>
          </w:rPr>
          <w:t>MAC Hardware</w:t>
        </w:r>
        <w:r w:rsidR="00761200">
          <w:rPr>
            <w:webHidden/>
          </w:rPr>
          <w:tab/>
        </w:r>
        <w:r w:rsidR="00761200">
          <w:rPr>
            <w:webHidden/>
          </w:rPr>
          <w:fldChar w:fldCharType="begin"/>
        </w:r>
        <w:r w:rsidR="00761200">
          <w:rPr>
            <w:webHidden/>
          </w:rPr>
          <w:instrText xml:space="preserve"> PAGEREF _Toc507416600 \h </w:instrText>
        </w:r>
        <w:r w:rsidR="00761200">
          <w:rPr>
            <w:webHidden/>
          </w:rPr>
        </w:r>
        <w:r w:rsidR="00761200">
          <w:rPr>
            <w:webHidden/>
          </w:rPr>
          <w:fldChar w:fldCharType="separate"/>
        </w:r>
        <w:r w:rsidR="00761200">
          <w:rPr>
            <w:webHidden/>
          </w:rPr>
          <w:t>4</w:t>
        </w:r>
        <w:r w:rsidR="00761200">
          <w:rPr>
            <w:webHidden/>
          </w:rPr>
          <w:fldChar w:fldCharType="end"/>
        </w:r>
      </w:hyperlink>
    </w:p>
    <w:p w14:paraId="645DFACC" w14:textId="44B840A3" w:rsidR="00761200" w:rsidRDefault="00120CC6">
      <w:pPr>
        <w:pStyle w:val="TOC1"/>
        <w:rPr>
          <w:rFonts w:asciiTheme="minorHAnsi" w:eastAsiaTheme="minorEastAsia" w:hAnsiTheme="minorHAnsi"/>
          <w:b w:val="0"/>
          <w:color w:val="auto"/>
        </w:rPr>
      </w:pPr>
      <w:hyperlink w:anchor="_Toc507416601" w:history="1">
        <w:r w:rsidR="00761200" w:rsidRPr="00661CE1">
          <w:rPr>
            <w:rStyle w:val="Hyperlink"/>
          </w:rPr>
          <w:t>Windows Hardware</w:t>
        </w:r>
        <w:r w:rsidR="00761200">
          <w:rPr>
            <w:webHidden/>
          </w:rPr>
          <w:tab/>
        </w:r>
        <w:r w:rsidR="00761200">
          <w:rPr>
            <w:webHidden/>
          </w:rPr>
          <w:fldChar w:fldCharType="begin"/>
        </w:r>
        <w:r w:rsidR="00761200">
          <w:rPr>
            <w:webHidden/>
          </w:rPr>
          <w:instrText xml:space="preserve"> PAGEREF _Toc507416601 \h </w:instrText>
        </w:r>
        <w:r w:rsidR="00761200">
          <w:rPr>
            <w:webHidden/>
          </w:rPr>
        </w:r>
        <w:r w:rsidR="00761200">
          <w:rPr>
            <w:webHidden/>
          </w:rPr>
          <w:fldChar w:fldCharType="separate"/>
        </w:r>
        <w:r w:rsidR="00761200">
          <w:rPr>
            <w:webHidden/>
          </w:rPr>
          <w:t>5</w:t>
        </w:r>
        <w:r w:rsidR="00761200">
          <w:rPr>
            <w:webHidden/>
          </w:rPr>
          <w:fldChar w:fldCharType="end"/>
        </w:r>
      </w:hyperlink>
    </w:p>
    <w:p w14:paraId="046B3E67" w14:textId="09B744E9" w:rsidR="00761200" w:rsidRDefault="00120CC6">
      <w:pPr>
        <w:pStyle w:val="TOC1"/>
        <w:rPr>
          <w:rFonts w:asciiTheme="minorHAnsi" w:eastAsiaTheme="minorEastAsia" w:hAnsiTheme="minorHAnsi"/>
          <w:b w:val="0"/>
          <w:color w:val="auto"/>
        </w:rPr>
      </w:pPr>
      <w:hyperlink w:anchor="_Toc507416602" w:history="1">
        <w:r w:rsidR="00761200" w:rsidRPr="00661CE1">
          <w:rPr>
            <w:rStyle w:val="Hyperlink"/>
          </w:rPr>
          <w:t>MAC Hardware</w:t>
        </w:r>
        <w:r w:rsidR="00761200">
          <w:rPr>
            <w:webHidden/>
          </w:rPr>
          <w:tab/>
        </w:r>
        <w:r w:rsidR="00761200">
          <w:rPr>
            <w:webHidden/>
          </w:rPr>
          <w:fldChar w:fldCharType="begin"/>
        </w:r>
        <w:r w:rsidR="00761200">
          <w:rPr>
            <w:webHidden/>
          </w:rPr>
          <w:instrText xml:space="preserve"> PAGEREF _Toc507416602 \h </w:instrText>
        </w:r>
        <w:r w:rsidR="00761200">
          <w:rPr>
            <w:webHidden/>
          </w:rPr>
        </w:r>
        <w:r w:rsidR="00761200">
          <w:rPr>
            <w:webHidden/>
          </w:rPr>
          <w:fldChar w:fldCharType="separate"/>
        </w:r>
        <w:r w:rsidR="00761200">
          <w:rPr>
            <w:webHidden/>
          </w:rPr>
          <w:t>5</w:t>
        </w:r>
        <w:r w:rsidR="00761200">
          <w:rPr>
            <w:webHidden/>
          </w:rPr>
          <w:fldChar w:fldCharType="end"/>
        </w:r>
      </w:hyperlink>
    </w:p>
    <w:p w14:paraId="2145A42D" w14:textId="3FE905E9" w:rsidR="00761200" w:rsidRDefault="00120CC6">
      <w:pPr>
        <w:pStyle w:val="TOC1"/>
        <w:rPr>
          <w:rFonts w:asciiTheme="minorHAnsi" w:eastAsiaTheme="minorEastAsia" w:hAnsiTheme="minorHAnsi"/>
          <w:b w:val="0"/>
          <w:color w:val="auto"/>
        </w:rPr>
      </w:pPr>
      <w:hyperlink w:anchor="_Toc507416603" w:history="1">
        <w:r w:rsidR="00761200" w:rsidRPr="00661CE1">
          <w:rPr>
            <w:rStyle w:val="Hyperlink"/>
          </w:rPr>
          <w:t>Step 2: Create Your Biometric Profile</w:t>
        </w:r>
        <w:r w:rsidR="00761200">
          <w:rPr>
            <w:webHidden/>
          </w:rPr>
          <w:tab/>
        </w:r>
        <w:r w:rsidR="00761200">
          <w:rPr>
            <w:webHidden/>
          </w:rPr>
          <w:fldChar w:fldCharType="begin"/>
        </w:r>
        <w:r w:rsidR="00761200">
          <w:rPr>
            <w:webHidden/>
          </w:rPr>
          <w:instrText xml:space="preserve"> PAGEREF _Toc507416603 \h </w:instrText>
        </w:r>
        <w:r w:rsidR="00761200">
          <w:rPr>
            <w:webHidden/>
          </w:rPr>
        </w:r>
        <w:r w:rsidR="00761200">
          <w:rPr>
            <w:webHidden/>
          </w:rPr>
          <w:fldChar w:fldCharType="separate"/>
        </w:r>
        <w:r w:rsidR="00761200">
          <w:rPr>
            <w:webHidden/>
          </w:rPr>
          <w:t>5</w:t>
        </w:r>
        <w:r w:rsidR="00761200">
          <w:rPr>
            <w:webHidden/>
          </w:rPr>
          <w:fldChar w:fldCharType="end"/>
        </w:r>
      </w:hyperlink>
    </w:p>
    <w:p w14:paraId="07B81304" w14:textId="2F34F630" w:rsidR="00761200" w:rsidRDefault="00120CC6">
      <w:pPr>
        <w:pStyle w:val="TOC2"/>
        <w:tabs>
          <w:tab w:val="right" w:leader="dot" w:pos="9350"/>
        </w:tabs>
        <w:rPr>
          <w:rFonts w:asciiTheme="minorHAnsi" w:eastAsiaTheme="minorEastAsia" w:hAnsiTheme="minorHAnsi"/>
          <w:noProof/>
          <w:color w:val="auto"/>
          <w:sz w:val="22"/>
        </w:rPr>
      </w:pPr>
      <w:hyperlink w:anchor="_Toc507416604" w:history="1">
        <w:r w:rsidR="00761200" w:rsidRPr="00661CE1">
          <w:rPr>
            <w:rStyle w:val="Hyperlink"/>
            <w:noProof/>
          </w:rPr>
          <w:t>Keystroke Analytics</w:t>
        </w:r>
        <w:r w:rsidR="00761200">
          <w:rPr>
            <w:noProof/>
            <w:webHidden/>
          </w:rPr>
          <w:tab/>
        </w:r>
        <w:r w:rsidR="00761200">
          <w:rPr>
            <w:noProof/>
            <w:webHidden/>
          </w:rPr>
          <w:fldChar w:fldCharType="begin"/>
        </w:r>
        <w:r w:rsidR="00761200">
          <w:rPr>
            <w:noProof/>
            <w:webHidden/>
          </w:rPr>
          <w:instrText xml:space="preserve"> PAGEREF _Toc507416604 \h </w:instrText>
        </w:r>
        <w:r w:rsidR="00761200">
          <w:rPr>
            <w:noProof/>
            <w:webHidden/>
          </w:rPr>
        </w:r>
        <w:r w:rsidR="00761200">
          <w:rPr>
            <w:noProof/>
            <w:webHidden/>
          </w:rPr>
          <w:fldChar w:fldCharType="separate"/>
        </w:r>
        <w:r w:rsidR="00761200">
          <w:rPr>
            <w:noProof/>
            <w:webHidden/>
          </w:rPr>
          <w:t>6</w:t>
        </w:r>
        <w:r w:rsidR="00761200">
          <w:rPr>
            <w:noProof/>
            <w:webHidden/>
          </w:rPr>
          <w:fldChar w:fldCharType="end"/>
        </w:r>
      </w:hyperlink>
    </w:p>
    <w:p w14:paraId="3BBE2A90" w14:textId="01BCCD33" w:rsidR="00761200" w:rsidRDefault="00120CC6">
      <w:pPr>
        <w:pStyle w:val="TOC2"/>
        <w:tabs>
          <w:tab w:val="right" w:leader="dot" w:pos="9350"/>
        </w:tabs>
        <w:rPr>
          <w:rFonts w:asciiTheme="minorHAnsi" w:eastAsiaTheme="minorEastAsia" w:hAnsiTheme="minorHAnsi"/>
          <w:noProof/>
          <w:color w:val="auto"/>
          <w:sz w:val="22"/>
        </w:rPr>
      </w:pPr>
      <w:hyperlink w:anchor="_Toc507416605" w:history="1">
        <w:r w:rsidR="00761200" w:rsidRPr="00661CE1">
          <w:rPr>
            <w:rStyle w:val="Hyperlink"/>
            <w:noProof/>
          </w:rPr>
          <w:t>Facial Recognition</w:t>
        </w:r>
        <w:r w:rsidR="00761200">
          <w:rPr>
            <w:noProof/>
            <w:webHidden/>
          </w:rPr>
          <w:tab/>
        </w:r>
        <w:r w:rsidR="00761200">
          <w:rPr>
            <w:noProof/>
            <w:webHidden/>
          </w:rPr>
          <w:fldChar w:fldCharType="begin"/>
        </w:r>
        <w:r w:rsidR="00761200">
          <w:rPr>
            <w:noProof/>
            <w:webHidden/>
          </w:rPr>
          <w:instrText xml:space="preserve"> PAGEREF _Toc507416605 \h </w:instrText>
        </w:r>
        <w:r w:rsidR="00761200">
          <w:rPr>
            <w:noProof/>
            <w:webHidden/>
          </w:rPr>
        </w:r>
        <w:r w:rsidR="00761200">
          <w:rPr>
            <w:noProof/>
            <w:webHidden/>
          </w:rPr>
          <w:fldChar w:fldCharType="separate"/>
        </w:r>
        <w:r w:rsidR="00761200">
          <w:rPr>
            <w:noProof/>
            <w:webHidden/>
          </w:rPr>
          <w:t>6</w:t>
        </w:r>
        <w:r w:rsidR="00761200">
          <w:rPr>
            <w:noProof/>
            <w:webHidden/>
          </w:rPr>
          <w:fldChar w:fldCharType="end"/>
        </w:r>
      </w:hyperlink>
    </w:p>
    <w:p w14:paraId="0973B34D" w14:textId="3557221B" w:rsidR="00761200" w:rsidRDefault="00120CC6">
      <w:pPr>
        <w:pStyle w:val="TOC1"/>
        <w:rPr>
          <w:rFonts w:asciiTheme="minorHAnsi" w:eastAsiaTheme="minorEastAsia" w:hAnsiTheme="minorHAnsi"/>
          <w:b w:val="0"/>
          <w:color w:val="auto"/>
        </w:rPr>
      </w:pPr>
      <w:hyperlink w:anchor="_Toc507416606" w:history="1">
        <w:r w:rsidR="00761200" w:rsidRPr="00661CE1">
          <w:rPr>
            <w:rStyle w:val="Hyperlink"/>
          </w:rPr>
          <w:t>Step 3: Launching Your Exam</w:t>
        </w:r>
        <w:r w:rsidR="00761200">
          <w:rPr>
            <w:webHidden/>
          </w:rPr>
          <w:tab/>
        </w:r>
        <w:r w:rsidR="00761200">
          <w:rPr>
            <w:webHidden/>
          </w:rPr>
          <w:fldChar w:fldCharType="begin"/>
        </w:r>
        <w:r w:rsidR="00761200">
          <w:rPr>
            <w:webHidden/>
          </w:rPr>
          <w:instrText xml:space="preserve"> PAGEREF _Toc507416606 \h </w:instrText>
        </w:r>
        <w:r w:rsidR="00761200">
          <w:rPr>
            <w:webHidden/>
          </w:rPr>
        </w:r>
        <w:r w:rsidR="00761200">
          <w:rPr>
            <w:webHidden/>
          </w:rPr>
          <w:fldChar w:fldCharType="separate"/>
        </w:r>
        <w:r w:rsidR="00761200">
          <w:rPr>
            <w:webHidden/>
          </w:rPr>
          <w:t>6</w:t>
        </w:r>
        <w:r w:rsidR="00761200">
          <w:rPr>
            <w:webHidden/>
          </w:rPr>
          <w:fldChar w:fldCharType="end"/>
        </w:r>
      </w:hyperlink>
    </w:p>
    <w:p w14:paraId="36B25469" w14:textId="7CF3E657" w:rsidR="00761200" w:rsidRDefault="00120CC6">
      <w:pPr>
        <w:pStyle w:val="TOC2"/>
        <w:tabs>
          <w:tab w:val="right" w:leader="dot" w:pos="9350"/>
        </w:tabs>
        <w:rPr>
          <w:rFonts w:asciiTheme="minorHAnsi" w:eastAsiaTheme="minorEastAsia" w:hAnsiTheme="minorHAnsi"/>
          <w:noProof/>
          <w:color w:val="auto"/>
          <w:sz w:val="22"/>
        </w:rPr>
      </w:pPr>
      <w:hyperlink w:anchor="_Toc507416607" w:history="1">
        <w:r w:rsidR="00761200" w:rsidRPr="00661CE1">
          <w:rPr>
            <w:rStyle w:val="Hyperlink"/>
            <w:noProof/>
          </w:rPr>
          <w:t>Biometric Authentication</w:t>
        </w:r>
        <w:r w:rsidR="00761200">
          <w:rPr>
            <w:noProof/>
            <w:webHidden/>
          </w:rPr>
          <w:tab/>
        </w:r>
        <w:r w:rsidR="00761200">
          <w:rPr>
            <w:noProof/>
            <w:webHidden/>
          </w:rPr>
          <w:fldChar w:fldCharType="begin"/>
        </w:r>
        <w:r w:rsidR="00761200">
          <w:rPr>
            <w:noProof/>
            <w:webHidden/>
          </w:rPr>
          <w:instrText xml:space="preserve"> PAGEREF _Toc507416607 \h </w:instrText>
        </w:r>
        <w:r w:rsidR="00761200">
          <w:rPr>
            <w:noProof/>
            <w:webHidden/>
          </w:rPr>
        </w:r>
        <w:r w:rsidR="00761200">
          <w:rPr>
            <w:noProof/>
            <w:webHidden/>
          </w:rPr>
          <w:fldChar w:fldCharType="separate"/>
        </w:r>
        <w:r w:rsidR="00761200">
          <w:rPr>
            <w:noProof/>
            <w:webHidden/>
          </w:rPr>
          <w:t>6</w:t>
        </w:r>
        <w:r w:rsidR="00761200">
          <w:rPr>
            <w:noProof/>
            <w:webHidden/>
          </w:rPr>
          <w:fldChar w:fldCharType="end"/>
        </w:r>
      </w:hyperlink>
    </w:p>
    <w:p w14:paraId="725D05E6" w14:textId="15227342" w:rsidR="00761200" w:rsidRDefault="00120CC6">
      <w:pPr>
        <w:pStyle w:val="TOC2"/>
        <w:tabs>
          <w:tab w:val="right" w:leader="dot" w:pos="9350"/>
        </w:tabs>
        <w:rPr>
          <w:rFonts w:asciiTheme="minorHAnsi" w:eastAsiaTheme="minorEastAsia" w:hAnsiTheme="minorHAnsi"/>
          <w:noProof/>
          <w:color w:val="auto"/>
          <w:sz w:val="22"/>
        </w:rPr>
      </w:pPr>
      <w:hyperlink w:anchor="_Toc507416608" w:history="1">
        <w:r w:rsidR="00761200" w:rsidRPr="00661CE1">
          <w:rPr>
            <w:rStyle w:val="Hyperlink"/>
            <w:noProof/>
          </w:rPr>
          <w:t>Video Camera Preview Page and Camera Position</w:t>
        </w:r>
        <w:r w:rsidR="00761200">
          <w:rPr>
            <w:noProof/>
            <w:webHidden/>
          </w:rPr>
          <w:tab/>
        </w:r>
        <w:r w:rsidR="00761200">
          <w:rPr>
            <w:noProof/>
            <w:webHidden/>
          </w:rPr>
          <w:fldChar w:fldCharType="begin"/>
        </w:r>
        <w:r w:rsidR="00761200">
          <w:rPr>
            <w:noProof/>
            <w:webHidden/>
          </w:rPr>
          <w:instrText xml:space="preserve"> PAGEREF _Toc507416608 \h </w:instrText>
        </w:r>
        <w:r w:rsidR="00761200">
          <w:rPr>
            <w:noProof/>
            <w:webHidden/>
          </w:rPr>
        </w:r>
        <w:r w:rsidR="00761200">
          <w:rPr>
            <w:noProof/>
            <w:webHidden/>
          </w:rPr>
          <w:fldChar w:fldCharType="separate"/>
        </w:r>
        <w:r w:rsidR="00761200">
          <w:rPr>
            <w:noProof/>
            <w:webHidden/>
          </w:rPr>
          <w:t>7</w:t>
        </w:r>
        <w:r w:rsidR="00761200">
          <w:rPr>
            <w:noProof/>
            <w:webHidden/>
          </w:rPr>
          <w:fldChar w:fldCharType="end"/>
        </w:r>
      </w:hyperlink>
    </w:p>
    <w:p w14:paraId="75B84CE0" w14:textId="398A9A03" w:rsidR="00761200" w:rsidRDefault="00120CC6">
      <w:pPr>
        <w:pStyle w:val="TOC1"/>
        <w:rPr>
          <w:rFonts w:asciiTheme="minorHAnsi" w:eastAsiaTheme="minorEastAsia" w:hAnsiTheme="minorHAnsi"/>
          <w:b w:val="0"/>
          <w:color w:val="auto"/>
        </w:rPr>
      </w:pPr>
      <w:hyperlink w:anchor="_Toc507416609" w:history="1">
        <w:r w:rsidR="00761200" w:rsidRPr="00661CE1">
          <w:rPr>
            <w:rStyle w:val="Hyperlink"/>
          </w:rPr>
          <w:t>Required Testing Equipment</w:t>
        </w:r>
        <w:r w:rsidR="00761200">
          <w:rPr>
            <w:webHidden/>
          </w:rPr>
          <w:tab/>
        </w:r>
        <w:r w:rsidR="00761200">
          <w:rPr>
            <w:webHidden/>
          </w:rPr>
          <w:fldChar w:fldCharType="begin"/>
        </w:r>
        <w:r w:rsidR="00761200">
          <w:rPr>
            <w:webHidden/>
          </w:rPr>
          <w:instrText xml:space="preserve"> PAGEREF _Toc507416609 \h </w:instrText>
        </w:r>
        <w:r w:rsidR="00761200">
          <w:rPr>
            <w:webHidden/>
          </w:rPr>
        </w:r>
        <w:r w:rsidR="00761200">
          <w:rPr>
            <w:webHidden/>
          </w:rPr>
          <w:fldChar w:fldCharType="separate"/>
        </w:r>
        <w:r w:rsidR="00761200">
          <w:rPr>
            <w:webHidden/>
          </w:rPr>
          <w:t>7</w:t>
        </w:r>
        <w:r w:rsidR="00761200">
          <w:rPr>
            <w:webHidden/>
          </w:rPr>
          <w:fldChar w:fldCharType="end"/>
        </w:r>
      </w:hyperlink>
    </w:p>
    <w:p w14:paraId="3A6A2530" w14:textId="206B89AE" w:rsidR="00761200" w:rsidRDefault="00120CC6">
      <w:pPr>
        <w:pStyle w:val="TOC1"/>
        <w:rPr>
          <w:rFonts w:asciiTheme="minorHAnsi" w:eastAsiaTheme="minorEastAsia" w:hAnsiTheme="minorHAnsi"/>
          <w:b w:val="0"/>
          <w:color w:val="auto"/>
        </w:rPr>
      </w:pPr>
      <w:hyperlink w:anchor="_Toc507416610" w:history="1">
        <w:r w:rsidR="00761200" w:rsidRPr="00661CE1">
          <w:rPr>
            <w:rStyle w:val="Hyperlink"/>
          </w:rPr>
          <w:t>Additional Support</w:t>
        </w:r>
        <w:r w:rsidR="00761200">
          <w:rPr>
            <w:webHidden/>
          </w:rPr>
          <w:tab/>
        </w:r>
        <w:r w:rsidR="00761200">
          <w:rPr>
            <w:webHidden/>
          </w:rPr>
          <w:fldChar w:fldCharType="begin"/>
        </w:r>
        <w:r w:rsidR="00761200">
          <w:rPr>
            <w:webHidden/>
          </w:rPr>
          <w:instrText xml:space="preserve"> PAGEREF _Toc507416610 \h </w:instrText>
        </w:r>
        <w:r w:rsidR="00761200">
          <w:rPr>
            <w:webHidden/>
          </w:rPr>
        </w:r>
        <w:r w:rsidR="00761200">
          <w:rPr>
            <w:webHidden/>
          </w:rPr>
          <w:fldChar w:fldCharType="separate"/>
        </w:r>
        <w:r w:rsidR="00761200">
          <w:rPr>
            <w:webHidden/>
          </w:rPr>
          <w:t>8</w:t>
        </w:r>
        <w:r w:rsidR="00761200">
          <w:rPr>
            <w:webHidden/>
          </w:rPr>
          <w:fldChar w:fldCharType="end"/>
        </w:r>
      </w:hyperlink>
    </w:p>
    <w:p w14:paraId="43AD0A50" w14:textId="0006568A" w:rsidR="00BD047D" w:rsidRDefault="008D24E8" w:rsidP="00D114DD">
      <w:pPr>
        <w:spacing w:line="240" w:lineRule="auto"/>
        <w:rPr>
          <w:rFonts w:cs="Arial"/>
          <w:szCs w:val="24"/>
        </w:rPr>
      </w:pPr>
      <w:r>
        <w:rPr>
          <w:rFonts w:cs="Arial"/>
          <w:sz w:val="20"/>
          <w:szCs w:val="24"/>
        </w:rPr>
        <w:fldChar w:fldCharType="end"/>
      </w:r>
    </w:p>
    <w:p w14:paraId="4C9760E8" w14:textId="38A8AABC" w:rsidR="00BE2098" w:rsidRPr="00865233" w:rsidRDefault="00BD047D" w:rsidP="00865233">
      <w:pPr>
        <w:rPr>
          <w:rFonts w:cs="Arial"/>
          <w:szCs w:val="24"/>
        </w:rPr>
      </w:pPr>
      <w:r>
        <w:rPr>
          <w:rFonts w:cs="Arial"/>
          <w:szCs w:val="24"/>
        </w:rPr>
        <w:br w:type="page"/>
      </w:r>
    </w:p>
    <w:p w14:paraId="666D9379" w14:textId="6A277EB6" w:rsidR="00910DFF" w:rsidRDefault="00305C09" w:rsidP="00761200">
      <w:pPr>
        <w:pStyle w:val="Heading2"/>
      </w:pPr>
      <w:bookmarkStart w:id="0" w:name="_Toc473223158"/>
      <w:bookmarkStart w:id="1" w:name="_Toc507416591"/>
      <w:r>
        <w:lastRenderedPageBreak/>
        <w:t>Welcome</w:t>
      </w:r>
      <w:bookmarkEnd w:id="0"/>
      <w:bookmarkEnd w:id="1"/>
    </w:p>
    <w:p w14:paraId="0834FF96" w14:textId="7C85ADBD" w:rsidR="00305C09" w:rsidRDefault="00305C09" w:rsidP="00305C09">
      <w:r w:rsidRPr="00305C09">
        <w:t>Welcome to Kryterion’s Webassessor</w:t>
      </w:r>
      <w:r w:rsidR="00E45AD6">
        <w:t>™</w:t>
      </w:r>
      <w:r w:rsidRPr="00305C09">
        <w:t xml:space="preserve"> application for Online Proctored </w:t>
      </w:r>
      <w:r w:rsidR="00416717">
        <w:t>E</w:t>
      </w:r>
      <w:r w:rsidRPr="00305C09">
        <w:t xml:space="preserve">xams. For a successful testing experience, complete the steps below at least forty-eight (48) hours </w:t>
      </w:r>
      <w:r w:rsidR="00FA2AFC">
        <w:t>before</w:t>
      </w:r>
      <w:r w:rsidRPr="00305C09">
        <w:t xml:space="preserve"> your proctored exam. If you require further assistance regarding the steps listed in this document, </w:t>
      </w:r>
      <w:r w:rsidR="00FA2AFC">
        <w:t xml:space="preserve">go </w:t>
      </w:r>
      <w:r w:rsidR="00E45AD6">
        <w:t>to</w:t>
      </w:r>
      <w:r w:rsidR="00FA2AFC">
        <w:t xml:space="preserve"> </w:t>
      </w:r>
      <w:hyperlink r:id="rId8" w:history="1">
        <w:r w:rsidR="00F0331D">
          <w:rPr>
            <w:rStyle w:val="Hyperlink"/>
          </w:rPr>
          <w:t>https://www.kryteriononline.com/test-taker/online-proctoring-support</w:t>
        </w:r>
      </w:hyperlink>
      <w:r w:rsidR="00416717">
        <w:rPr>
          <w:rStyle w:val="Hyperlink"/>
        </w:rPr>
        <w:t>.</w:t>
      </w:r>
      <w:r>
        <w:t xml:space="preserve"> </w:t>
      </w:r>
    </w:p>
    <w:p w14:paraId="21E2BE17" w14:textId="795D3B2F" w:rsidR="00305C09" w:rsidRDefault="00305C09" w:rsidP="00761200">
      <w:pPr>
        <w:pStyle w:val="Heading2"/>
      </w:pPr>
      <w:bookmarkStart w:id="2" w:name="_Toc473223159"/>
      <w:bookmarkStart w:id="3" w:name="_Toc507416592"/>
      <w:r>
        <w:t>Verify Requirements</w:t>
      </w:r>
      <w:bookmarkEnd w:id="2"/>
      <w:bookmarkEnd w:id="3"/>
    </w:p>
    <w:p w14:paraId="127762B6" w14:textId="22D69E93" w:rsidR="000A7234" w:rsidRDefault="00FA2AFC" w:rsidP="00D114DD">
      <w:r>
        <w:t xml:space="preserve">Please make sure that </w:t>
      </w:r>
      <w:r w:rsidR="00305C09" w:rsidRPr="00305C09">
        <w:t>your computer meets the hardware and software requirements below</w:t>
      </w:r>
      <w:r>
        <w:t>:</w:t>
      </w:r>
    </w:p>
    <w:tbl>
      <w:tblPr>
        <w:tblStyle w:val="TableGrid"/>
        <w:tblW w:w="10620" w:type="dxa"/>
        <w:tblInd w:w="-545" w:type="dxa"/>
        <w:tblLook w:val="04A0" w:firstRow="1" w:lastRow="0" w:firstColumn="1" w:lastColumn="0" w:noHBand="0" w:noVBand="1"/>
      </w:tblPr>
      <w:tblGrid>
        <w:gridCol w:w="3240"/>
        <w:gridCol w:w="1980"/>
        <w:gridCol w:w="5400"/>
      </w:tblGrid>
      <w:tr w:rsidR="00305C09" w14:paraId="3A364BFF" w14:textId="77777777" w:rsidTr="005C27EE">
        <w:trPr>
          <w:trHeight w:val="647"/>
          <w:tblHeader/>
        </w:trPr>
        <w:tc>
          <w:tcPr>
            <w:tcW w:w="5220" w:type="dxa"/>
            <w:gridSpan w:val="2"/>
            <w:tcBorders>
              <w:bottom w:val="single" w:sz="4" w:space="0" w:color="auto"/>
            </w:tcBorders>
            <w:shd w:val="clear" w:color="auto" w:fill="17497C"/>
            <w:vAlign w:val="center"/>
            <w:hideMark/>
          </w:tcPr>
          <w:p w14:paraId="4933E6F5" w14:textId="44ED115D" w:rsidR="00305C09" w:rsidRPr="00B65150" w:rsidRDefault="00305C09" w:rsidP="00B65150">
            <w:pPr>
              <w:pStyle w:val="Heading2"/>
              <w:outlineLvl w:val="1"/>
            </w:pPr>
            <w:bookmarkStart w:id="4" w:name="_Toc473223160"/>
            <w:bookmarkStart w:id="5" w:name="_Toc507416593"/>
            <w:r w:rsidRPr="00B65150">
              <w:rPr>
                <w:color w:val="FFFFFF" w:themeColor="background1"/>
              </w:rPr>
              <w:t>Windows</w:t>
            </w:r>
            <w:bookmarkEnd w:id="4"/>
            <w:bookmarkEnd w:id="5"/>
          </w:p>
        </w:tc>
        <w:tc>
          <w:tcPr>
            <w:tcW w:w="5400" w:type="dxa"/>
            <w:tcBorders>
              <w:bottom w:val="single" w:sz="4" w:space="0" w:color="auto"/>
            </w:tcBorders>
            <w:shd w:val="clear" w:color="auto" w:fill="17497C"/>
            <w:vAlign w:val="center"/>
            <w:hideMark/>
          </w:tcPr>
          <w:p w14:paraId="6730122E" w14:textId="7A9A8C07" w:rsidR="00305C09" w:rsidRPr="00B65150" w:rsidRDefault="00305C09" w:rsidP="00B65150">
            <w:pPr>
              <w:pStyle w:val="Heading2"/>
              <w:outlineLvl w:val="1"/>
            </w:pPr>
            <w:bookmarkStart w:id="6" w:name="_Toc473223161"/>
            <w:bookmarkStart w:id="7" w:name="_Toc507416594"/>
            <w:r w:rsidRPr="00B65150">
              <w:rPr>
                <w:color w:val="FFFFFF" w:themeColor="background1"/>
              </w:rPr>
              <w:t>MAC</w:t>
            </w:r>
            <w:bookmarkEnd w:id="6"/>
            <w:bookmarkEnd w:id="7"/>
          </w:p>
        </w:tc>
      </w:tr>
      <w:tr w:rsidR="005C27EE" w14:paraId="133D575E" w14:textId="77777777" w:rsidTr="005C27EE">
        <w:trPr>
          <w:trHeight w:val="20"/>
          <w:tblHeader/>
        </w:trPr>
        <w:tc>
          <w:tcPr>
            <w:tcW w:w="5220" w:type="dxa"/>
            <w:gridSpan w:val="2"/>
            <w:tcBorders>
              <w:bottom w:val="nil"/>
            </w:tcBorders>
            <w:shd w:val="clear" w:color="auto" w:fill="auto"/>
            <w:vAlign w:val="center"/>
          </w:tcPr>
          <w:p w14:paraId="5DB9F693" w14:textId="77777777" w:rsidR="005C27EE" w:rsidRPr="00B65150" w:rsidRDefault="005C27EE" w:rsidP="00B65150">
            <w:pPr>
              <w:pStyle w:val="Heading2"/>
              <w:outlineLvl w:val="1"/>
              <w:rPr>
                <w:color w:val="FFFFFF" w:themeColor="background1"/>
              </w:rPr>
            </w:pPr>
          </w:p>
        </w:tc>
        <w:tc>
          <w:tcPr>
            <w:tcW w:w="5400" w:type="dxa"/>
            <w:tcBorders>
              <w:bottom w:val="nil"/>
            </w:tcBorders>
            <w:shd w:val="clear" w:color="auto" w:fill="auto"/>
            <w:vAlign w:val="center"/>
          </w:tcPr>
          <w:p w14:paraId="42355652" w14:textId="77777777" w:rsidR="005C27EE" w:rsidRPr="00B65150" w:rsidRDefault="005C27EE" w:rsidP="00B65150">
            <w:pPr>
              <w:pStyle w:val="Heading2"/>
              <w:outlineLvl w:val="1"/>
              <w:rPr>
                <w:color w:val="FFFFFF" w:themeColor="background1"/>
              </w:rPr>
            </w:pPr>
          </w:p>
        </w:tc>
      </w:tr>
      <w:tr w:rsidR="00556095" w14:paraId="3EDCF7C9" w14:textId="77777777" w:rsidTr="005C27EE">
        <w:tc>
          <w:tcPr>
            <w:tcW w:w="3240" w:type="dxa"/>
            <w:tcBorders>
              <w:top w:val="nil"/>
              <w:bottom w:val="nil"/>
            </w:tcBorders>
            <w:vAlign w:val="center"/>
            <w:hideMark/>
          </w:tcPr>
          <w:p w14:paraId="500E54F2" w14:textId="6C4931B4" w:rsidR="00556095" w:rsidRPr="00F02058" w:rsidRDefault="00556095" w:rsidP="001C5E8A">
            <w:pPr>
              <w:pStyle w:val="NormalWeb"/>
              <w:rPr>
                <w:rFonts w:ascii="Myriad Pro" w:hAnsi="Myriad Pro"/>
              </w:rPr>
            </w:pPr>
          </w:p>
        </w:tc>
        <w:tc>
          <w:tcPr>
            <w:tcW w:w="1980" w:type="dxa"/>
            <w:tcBorders>
              <w:top w:val="nil"/>
              <w:bottom w:val="nil"/>
            </w:tcBorders>
            <w:vAlign w:val="center"/>
            <w:hideMark/>
          </w:tcPr>
          <w:p w14:paraId="50DDA38D" w14:textId="2D6DD980" w:rsidR="00556095" w:rsidRPr="00F02058" w:rsidRDefault="00556095" w:rsidP="001C5E8A">
            <w:pPr>
              <w:pStyle w:val="NormalWeb"/>
              <w:rPr>
                <w:rFonts w:ascii="Myriad Pro" w:hAnsi="Myriad Pro"/>
              </w:rPr>
            </w:pPr>
          </w:p>
        </w:tc>
        <w:tc>
          <w:tcPr>
            <w:tcW w:w="5400" w:type="dxa"/>
            <w:tcBorders>
              <w:top w:val="nil"/>
              <w:bottom w:val="nil"/>
            </w:tcBorders>
            <w:vAlign w:val="center"/>
            <w:hideMark/>
          </w:tcPr>
          <w:p w14:paraId="61D837AE" w14:textId="76E10D45" w:rsidR="00556095" w:rsidRPr="00F02058" w:rsidRDefault="00556095" w:rsidP="001C5E8A">
            <w:pPr>
              <w:pStyle w:val="NormalWeb"/>
              <w:rPr>
                <w:rFonts w:ascii="Myriad Pro" w:hAnsi="Myriad Pro"/>
              </w:rPr>
            </w:pPr>
          </w:p>
        </w:tc>
      </w:tr>
      <w:tr w:rsidR="00305C09" w14:paraId="67872A72" w14:textId="77777777" w:rsidTr="005C27EE">
        <w:trPr>
          <w:trHeight w:val="467"/>
        </w:trPr>
        <w:tc>
          <w:tcPr>
            <w:tcW w:w="5220" w:type="dxa"/>
            <w:gridSpan w:val="2"/>
            <w:tcBorders>
              <w:top w:val="nil"/>
            </w:tcBorders>
            <w:vAlign w:val="center"/>
          </w:tcPr>
          <w:p w14:paraId="6C520685" w14:textId="77777777" w:rsidR="00B65150" w:rsidRDefault="00B65150" w:rsidP="001C5E8A">
            <w:pPr>
              <w:pStyle w:val="NormalWeb"/>
              <w:rPr>
                <w:rFonts w:ascii="Myriad Pro" w:hAnsi="Myriad Pro"/>
                <w:b/>
                <w:sz w:val="22"/>
              </w:rPr>
            </w:pPr>
            <w:r>
              <w:rPr>
                <w:rFonts w:ascii="Myriad Pro" w:hAnsi="Myriad Pro"/>
                <w:b/>
                <w:sz w:val="22"/>
              </w:rPr>
              <w:t>Hardware</w:t>
            </w:r>
          </w:p>
          <w:p w14:paraId="0269E889" w14:textId="77777777" w:rsidR="00B65150" w:rsidRPr="00B65150" w:rsidRDefault="00B65150" w:rsidP="00B65150">
            <w:pPr>
              <w:pStyle w:val="NormalWeb"/>
              <w:numPr>
                <w:ilvl w:val="0"/>
                <w:numId w:val="7"/>
              </w:numPr>
              <w:rPr>
                <w:rFonts w:ascii="Myriad Pro" w:hAnsi="Myriad Pro"/>
                <w:sz w:val="22"/>
              </w:rPr>
            </w:pPr>
            <w:r w:rsidRPr="00B65150">
              <w:rPr>
                <w:rFonts w:ascii="Myriad Pro" w:hAnsi="Myriad Pro"/>
                <w:sz w:val="22"/>
              </w:rPr>
              <w:t xml:space="preserve">Minimum 50MB available space  </w:t>
            </w:r>
          </w:p>
          <w:p w14:paraId="340A710A" w14:textId="21A58285" w:rsidR="00B65150" w:rsidRPr="00B65150" w:rsidRDefault="00416717" w:rsidP="00B65150">
            <w:pPr>
              <w:pStyle w:val="NormalWeb"/>
              <w:numPr>
                <w:ilvl w:val="0"/>
                <w:numId w:val="7"/>
              </w:numPr>
              <w:rPr>
                <w:rFonts w:ascii="Myriad Pro" w:hAnsi="Myriad Pro"/>
                <w:sz w:val="22"/>
              </w:rPr>
            </w:pPr>
            <w:r>
              <w:rPr>
                <w:rFonts w:ascii="Myriad Pro" w:hAnsi="Myriad Pro"/>
                <w:sz w:val="22"/>
              </w:rPr>
              <w:t>Screen r</w:t>
            </w:r>
            <w:r w:rsidR="00B65150" w:rsidRPr="00B65150">
              <w:rPr>
                <w:rFonts w:ascii="Myriad Pro" w:hAnsi="Myriad Pro"/>
                <w:sz w:val="22"/>
              </w:rPr>
              <w:t xml:space="preserve">esolution 1024 x 768 or greater </w:t>
            </w:r>
          </w:p>
          <w:p w14:paraId="0F9F58FE" w14:textId="77777777" w:rsidR="00B65150" w:rsidRPr="00B65150" w:rsidRDefault="00B65150" w:rsidP="00B65150">
            <w:pPr>
              <w:pStyle w:val="NormalWeb"/>
              <w:numPr>
                <w:ilvl w:val="0"/>
                <w:numId w:val="7"/>
              </w:numPr>
              <w:rPr>
                <w:rFonts w:ascii="Myriad Pro" w:hAnsi="Myriad Pro"/>
                <w:sz w:val="22"/>
              </w:rPr>
            </w:pPr>
            <w:r w:rsidRPr="00B65150">
              <w:rPr>
                <w:rFonts w:ascii="Myriad Pro" w:hAnsi="Myriad Pro"/>
                <w:sz w:val="22"/>
              </w:rPr>
              <w:t>Webcam and Microphone – USB only</w:t>
            </w:r>
          </w:p>
          <w:p w14:paraId="6F25AFE8" w14:textId="163E38C7" w:rsidR="00B65150" w:rsidRPr="00B65150" w:rsidRDefault="00B65150" w:rsidP="00B65150">
            <w:pPr>
              <w:pStyle w:val="NormalWeb"/>
              <w:numPr>
                <w:ilvl w:val="0"/>
                <w:numId w:val="7"/>
              </w:numPr>
              <w:rPr>
                <w:rFonts w:ascii="Myriad Pro" w:hAnsi="Myriad Pro"/>
                <w:sz w:val="22"/>
              </w:rPr>
            </w:pPr>
            <w:r w:rsidRPr="00B65150">
              <w:rPr>
                <w:rFonts w:ascii="Myriad Pro" w:hAnsi="Myriad Pro"/>
                <w:sz w:val="22"/>
              </w:rPr>
              <w:t>Internet access</w:t>
            </w:r>
            <w:r w:rsidR="00416717">
              <w:rPr>
                <w:rFonts w:ascii="Myriad Pro" w:hAnsi="Myriad Pro"/>
                <w:sz w:val="22"/>
              </w:rPr>
              <w:t xml:space="preserve">: </w:t>
            </w:r>
            <w:r w:rsidRPr="00B65150">
              <w:rPr>
                <w:rFonts w:ascii="Myriad Pro" w:hAnsi="Myriad Pro"/>
                <w:sz w:val="22"/>
              </w:rPr>
              <w:t>Recommended minimum of 1</w:t>
            </w:r>
            <w:r w:rsidR="00285C05">
              <w:rPr>
                <w:rFonts w:ascii="Myriad Pro" w:hAnsi="Myriad Pro"/>
                <w:sz w:val="22"/>
              </w:rPr>
              <w:t xml:space="preserve"> Mbps upload / 1 Mbps download. </w:t>
            </w:r>
            <w:r w:rsidRPr="00B65150">
              <w:rPr>
                <w:rFonts w:ascii="Myriad Pro" w:hAnsi="Myriad Pro"/>
                <w:sz w:val="22"/>
              </w:rPr>
              <w:t xml:space="preserve">Ping must be below 200 </w:t>
            </w:r>
            <w:proofErr w:type="spellStart"/>
            <w:r w:rsidRPr="00B65150">
              <w:rPr>
                <w:rFonts w:ascii="Myriad Pro" w:hAnsi="Myriad Pro"/>
                <w:sz w:val="22"/>
              </w:rPr>
              <w:t>ms</w:t>
            </w:r>
            <w:proofErr w:type="spellEnd"/>
            <w:r w:rsidR="00285C05">
              <w:rPr>
                <w:rFonts w:ascii="Myriad Pro" w:hAnsi="Myriad Pro"/>
                <w:sz w:val="22"/>
              </w:rPr>
              <w:t xml:space="preserve"> to Phoenix, AZ server during speed test.</w:t>
            </w:r>
          </w:p>
          <w:p w14:paraId="13DA5ADC" w14:textId="3E4A5887" w:rsidR="00B65150" w:rsidRPr="00B65150" w:rsidRDefault="00B65150" w:rsidP="00B65150">
            <w:pPr>
              <w:pStyle w:val="NormalWeb"/>
              <w:numPr>
                <w:ilvl w:val="0"/>
                <w:numId w:val="7"/>
              </w:numPr>
              <w:rPr>
                <w:rFonts w:ascii="Myriad Pro" w:hAnsi="Myriad Pro"/>
                <w:sz w:val="22"/>
              </w:rPr>
            </w:pPr>
            <w:r w:rsidRPr="00B65150">
              <w:rPr>
                <w:rFonts w:ascii="Myriad Pro" w:hAnsi="Myriad Pro"/>
                <w:sz w:val="22"/>
              </w:rPr>
              <w:t>Operating Systems</w:t>
            </w:r>
            <w:r w:rsidR="00416717">
              <w:rPr>
                <w:rFonts w:ascii="Myriad Pro" w:hAnsi="Myriad Pro"/>
                <w:sz w:val="22"/>
              </w:rPr>
              <w:t>:</w:t>
            </w:r>
            <w:r w:rsidRPr="00B65150">
              <w:rPr>
                <w:rFonts w:ascii="Myriad Pro" w:hAnsi="Myriad Pro"/>
                <w:sz w:val="22"/>
              </w:rPr>
              <w:t xml:space="preserve"> </w:t>
            </w:r>
          </w:p>
          <w:p w14:paraId="3ADC5BE6" w14:textId="77777777" w:rsidR="00B65150" w:rsidRPr="00B65150" w:rsidRDefault="00B65150" w:rsidP="00B65150">
            <w:pPr>
              <w:pStyle w:val="NormalWeb"/>
              <w:numPr>
                <w:ilvl w:val="1"/>
                <w:numId w:val="7"/>
              </w:numPr>
              <w:rPr>
                <w:rFonts w:ascii="Myriad Pro" w:hAnsi="Myriad Pro"/>
                <w:sz w:val="22"/>
              </w:rPr>
            </w:pPr>
            <w:r w:rsidRPr="00B65150">
              <w:rPr>
                <w:rFonts w:ascii="Myriad Pro" w:hAnsi="Myriad Pro"/>
                <w:sz w:val="22"/>
              </w:rPr>
              <w:t>Windows 7</w:t>
            </w:r>
          </w:p>
          <w:p w14:paraId="32BE6650" w14:textId="6BE1D730" w:rsidR="00B65150" w:rsidRPr="00B65150" w:rsidRDefault="00416717" w:rsidP="00B65150">
            <w:pPr>
              <w:pStyle w:val="NormalWeb"/>
              <w:numPr>
                <w:ilvl w:val="1"/>
                <w:numId w:val="7"/>
              </w:numPr>
              <w:rPr>
                <w:rFonts w:ascii="Myriad Pro" w:hAnsi="Myriad Pro"/>
                <w:sz w:val="22"/>
              </w:rPr>
            </w:pPr>
            <w:r>
              <w:rPr>
                <w:rFonts w:ascii="Myriad Pro" w:hAnsi="Myriad Pro"/>
                <w:sz w:val="22"/>
              </w:rPr>
              <w:t>Windows 8.1 Only (t</w:t>
            </w:r>
            <w:r w:rsidR="00B65150" w:rsidRPr="00B65150">
              <w:rPr>
                <w:rFonts w:ascii="Myriad Pro" w:hAnsi="Myriad Pro"/>
                <w:sz w:val="22"/>
              </w:rPr>
              <w:t>ouch screens require the use of a mouse and keyboard)</w:t>
            </w:r>
          </w:p>
          <w:p w14:paraId="0A8132FC" w14:textId="320544D2" w:rsidR="00B65150" w:rsidRPr="00B65150" w:rsidRDefault="00416717" w:rsidP="00B65150">
            <w:pPr>
              <w:pStyle w:val="NormalWeb"/>
              <w:numPr>
                <w:ilvl w:val="1"/>
                <w:numId w:val="7"/>
              </w:numPr>
              <w:rPr>
                <w:rFonts w:ascii="Myriad Pro" w:hAnsi="Myriad Pro"/>
                <w:b/>
                <w:sz w:val="22"/>
              </w:rPr>
            </w:pPr>
            <w:r>
              <w:rPr>
                <w:rFonts w:ascii="Myriad Pro" w:hAnsi="Myriad Pro"/>
                <w:sz w:val="22"/>
              </w:rPr>
              <w:t>Windows 10 (t</w:t>
            </w:r>
            <w:r w:rsidR="00B65150" w:rsidRPr="00B65150">
              <w:rPr>
                <w:rFonts w:ascii="Myriad Pro" w:hAnsi="Myriad Pro"/>
                <w:sz w:val="22"/>
              </w:rPr>
              <w:t>ouch screens require the use of a mouse and keyboard)</w:t>
            </w:r>
          </w:p>
        </w:tc>
        <w:tc>
          <w:tcPr>
            <w:tcW w:w="5400" w:type="dxa"/>
            <w:tcBorders>
              <w:top w:val="nil"/>
            </w:tcBorders>
            <w:vAlign w:val="center"/>
          </w:tcPr>
          <w:p w14:paraId="23C6D0AF" w14:textId="77777777" w:rsidR="00305C09" w:rsidRDefault="00B65150" w:rsidP="001C5E8A">
            <w:pPr>
              <w:pStyle w:val="NormalWeb"/>
              <w:rPr>
                <w:rFonts w:ascii="Myriad Pro" w:hAnsi="Myriad Pro"/>
                <w:b/>
                <w:sz w:val="22"/>
              </w:rPr>
            </w:pPr>
            <w:r w:rsidRPr="00B65150">
              <w:rPr>
                <w:rFonts w:ascii="Myriad Pro" w:hAnsi="Myriad Pro"/>
                <w:b/>
                <w:sz w:val="22"/>
              </w:rPr>
              <w:t>Hardware</w:t>
            </w:r>
          </w:p>
          <w:p w14:paraId="63210FBD" w14:textId="77777777" w:rsidR="00B65150" w:rsidRPr="00EA17C0" w:rsidRDefault="00B65150" w:rsidP="00B65150">
            <w:pPr>
              <w:pStyle w:val="NormalWeb"/>
              <w:numPr>
                <w:ilvl w:val="0"/>
                <w:numId w:val="8"/>
              </w:numPr>
              <w:rPr>
                <w:rFonts w:ascii="Myriad Pro" w:hAnsi="Myriad Pro"/>
                <w:sz w:val="22"/>
              </w:rPr>
            </w:pPr>
            <w:r w:rsidRPr="00EA17C0">
              <w:rPr>
                <w:rFonts w:ascii="Myriad Pro" w:hAnsi="Myriad Pro"/>
                <w:sz w:val="22"/>
              </w:rPr>
              <w:t xml:space="preserve">Minimum 50MB available space  </w:t>
            </w:r>
          </w:p>
          <w:p w14:paraId="0665ABB7" w14:textId="4AF2A7EB" w:rsidR="00B65150" w:rsidRPr="00EA17C0" w:rsidRDefault="00416717" w:rsidP="00B65150">
            <w:pPr>
              <w:pStyle w:val="NormalWeb"/>
              <w:numPr>
                <w:ilvl w:val="0"/>
                <w:numId w:val="8"/>
              </w:numPr>
              <w:rPr>
                <w:rFonts w:ascii="Myriad Pro" w:hAnsi="Myriad Pro"/>
                <w:sz w:val="22"/>
              </w:rPr>
            </w:pPr>
            <w:r>
              <w:rPr>
                <w:rFonts w:ascii="Myriad Pro" w:hAnsi="Myriad Pro"/>
                <w:sz w:val="22"/>
              </w:rPr>
              <w:t>Screen r</w:t>
            </w:r>
            <w:r w:rsidR="00B65150" w:rsidRPr="00EA17C0">
              <w:rPr>
                <w:rFonts w:ascii="Myriad Pro" w:hAnsi="Myriad Pro"/>
                <w:sz w:val="22"/>
              </w:rPr>
              <w:t xml:space="preserve">esolution 1024 x 768 or greater </w:t>
            </w:r>
          </w:p>
          <w:p w14:paraId="05794E18" w14:textId="2795B6DA" w:rsidR="00B65150" w:rsidRPr="00EA17C0" w:rsidRDefault="00B65150" w:rsidP="00B65150">
            <w:pPr>
              <w:pStyle w:val="NormalWeb"/>
              <w:numPr>
                <w:ilvl w:val="0"/>
                <w:numId w:val="8"/>
              </w:numPr>
              <w:rPr>
                <w:rFonts w:ascii="Myriad Pro" w:hAnsi="Myriad Pro"/>
                <w:sz w:val="22"/>
              </w:rPr>
            </w:pPr>
            <w:r w:rsidRPr="00EA17C0">
              <w:rPr>
                <w:rFonts w:ascii="Myriad Pro" w:hAnsi="Myriad Pro"/>
                <w:sz w:val="22"/>
              </w:rPr>
              <w:t>Webcam and Microphone - USB only</w:t>
            </w:r>
          </w:p>
          <w:p w14:paraId="19B5B48E" w14:textId="282A8286" w:rsidR="00B65150" w:rsidRPr="00EA17C0" w:rsidRDefault="00B65150" w:rsidP="00B65150">
            <w:pPr>
              <w:pStyle w:val="NormalWeb"/>
              <w:numPr>
                <w:ilvl w:val="0"/>
                <w:numId w:val="8"/>
              </w:numPr>
              <w:rPr>
                <w:rFonts w:ascii="Myriad Pro" w:hAnsi="Myriad Pro"/>
                <w:sz w:val="22"/>
              </w:rPr>
            </w:pPr>
            <w:r w:rsidRPr="00EA17C0">
              <w:rPr>
                <w:rFonts w:ascii="Myriad Pro" w:hAnsi="Myriad Pro"/>
                <w:sz w:val="22"/>
              </w:rPr>
              <w:t>Internet access</w:t>
            </w:r>
            <w:r w:rsidR="00416717">
              <w:rPr>
                <w:rFonts w:ascii="Myriad Pro" w:hAnsi="Myriad Pro"/>
                <w:sz w:val="22"/>
              </w:rPr>
              <w:t xml:space="preserve">: </w:t>
            </w:r>
            <w:r w:rsidRPr="00EA17C0">
              <w:rPr>
                <w:rFonts w:ascii="Myriad Pro" w:hAnsi="Myriad Pro"/>
                <w:sz w:val="22"/>
              </w:rPr>
              <w:t>Recommended minimum of 1 Mbps upload / 1 Mbps download</w:t>
            </w:r>
            <w:r w:rsidR="00285C05" w:rsidRPr="00EA17C0">
              <w:rPr>
                <w:rFonts w:ascii="Myriad Pro" w:hAnsi="Myriad Pro"/>
                <w:sz w:val="22"/>
              </w:rPr>
              <w:t>.</w:t>
            </w:r>
            <w:r w:rsidRPr="00EA17C0">
              <w:rPr>
                <w:rFonts w:ascii="Myriad Pro" w:hAnsi="Myriad Pro"/>
                <w:sz w:val="22"/>
              </w:rPr>
              <w:t xml:space="preserve"> Ping must be below 200 </w:t>
            </w:r>
            <w:proofErr w:type="spellStart"/>
            <w:r w:rsidRPr="00EA17C0">
              <w:rPr>
                <w:rFonts w:ascii="Myriad Pro" w:hAnsi="Myriad Pro"/>
                <w:sz w:val="22"/>
              </w:rPr>
              <w:t>ms</w:t>
            </w:r>
            <w:proofErr w:type="spellEnd"/>
            <w:r w:rsidR="00285C05" w:rsidRPr="00EA17C0">
              <w:rPr>
                <w:rFonts w:ascii="Myriad Pro" w:hAnsi="Myriad Pro"/>
                <w:sz w:val="22"/>
              </w:rPr>
              <w:t xml:space="preserve"> to the Phoenix, AZ server during speed test.</w:t>
            </w:r>
          </w:p>
          <w:p w14:paraId="24E12759" w14:textId="46B88315" w:rsidR="00B65150" w:rsidRPr="00EA17C0" w:rsidRDefault="00B65150" w:rsidP="00285C05">
            <w:pPr>
              <w:pStyle w:val="NormalWeb"/>
              <w:numPr>
                <w:ilvl w:val="0"/>
                <w:numId w:val="8"/>
              </w:numPr>
              <w:rPr>
                <w:rFonts w:ascii="Myriad Pro" w:hAnsi="Myriad Pro"/>
                <w:sz w:val="22"/>
              </w:rPr>
            </w:pPr>
            <w:r w:rsidRPr="00EA17C0">
              <w:rPr>
                <w:rFonts w:ascii="Myriad Pro" w:hAnsi="Myriad Pro"/>
                <w:sz w:val="22"/>
              </w:rPr>
              <w:t>Operating System OS X</w:t>
            </w:r>
            <w:r w:rsidR="00416717">
              <w:rPr>
                <w:rFonts w:ascii="Myriad Pro" w:hAnsi="Myriad Pro"/>
                <w:sz w:val="22"/>
              </w:rPr>
              <w:t>:</w:t>
            </w:r>
            <w:r w:rsidRPr="00EA17C0">
              <w:rPr>
                <w:rFonts w:ascii="Myriad Pro" w:hAnsi="Myriad Pro"/>
                <w:sz w:val="22"/>
              </w:rPr>
              <w:t xml:space="preserve"> </w:t>
            </w:r>
          </w:p>
          <w:p w14:paraId="6CAF3867" w14:textId="77777777" w:rsidR="00B65150" w:rsidRPr="00EA17C0" w:rsidRDefault="00B65150" w:rsidP="00B65150">
            <w:pPr>
              <w:pStyle w:val="NormalWeb"/>
              <w:numPr>
                <w:ilvl w:val="1"/>
                <w:numId w:val="8"/>
              </w:numPr>
              <w:rPr>
                <w:rFonts w:ascii="Myriad Pro" w:hAnsi="Myriad Pro"/>
                <w:sz w:val="22"/>
              </w:rPr>
            </w:pPr>
            <w:r w:rsidRPr="00EA17C0">
              <w:rPr>
                <w:rFonts w:ascii="Myriad Pro" w:hAnsi="Myriad Pro"/>
                <w:sz w:val="22"/>
              </w:rPr>
              <w:t>10.11 El Capitan</w:t>
            </w:r>
          </w:p>
          <w:p w14:paraId="1913B4AB" w14:textId="1347FD16" w:rsidR="00B65150" w:rsidRPr="00EA17C0" w:rsidRDefault="00B65150" w:rsidP="00B65150">
            <w:pPr>
              <w:pStyle w:val="NormalWeb"/>
              <w:numPr>
                <w:ilvl w:val="1"/>
                <w:numId w:val="8"/>
              </w:numPr>
              <w:rPr>
                <w:rFonts w:ascii="Myriad Pro" w:hAnsi="Myriad Pro"/>
                <w:sz w:val="22"/>
              </w:rPr>
            </w:pPr>
            <w:r w:rsidRPr="00EA17C0">
              <w:rPr>
                <w:rFonts w:ascii="Myriad Pro" w:hAnsi="Myriad Pro"/>
                <w:sz w:val="22"/>
              </w:rPr>
              <w:t>10.12 Sierra</w:t>
            </w:r>
          </w:p>
          <w:p w14:paraId="4BC500BF" w14:textId="29EC853A" w:rsidR="00285C05" w:rsidRPr="00EA17C0" w:rsidRDefault="00285C05" w:rsidP="00B65150">
            <w:pPr>
              <w:pStyle w:val="NormalWeb"/>
              <w:numPr>
                <w:ilvl w:val="1"/>
                <w:numId w:val="8"/>
              </w:numPr>
              <w:rPr>
                <w:rFonts w:ascii="Myriad Pro" w:hAnsi="Myriad Pro"/>
                <w:sz w:val="22"/>
              </w:rPr>
            </w:pPr>
            <w:r w:rsidRPr="00EA17C0">
              <w:rPr>
                <w:rFonts w:ascii="Myriad Pro" w:hAnsi="Myriad Pro"/>
                <w:sz w:val="22"/>
              </w:rPr>
              <w:t>10.13 High Sierra</w:t>
            </w:r>
          </w:p>
          <w:p w14:paraId="3A9D11AD" w14:textId="77777777" w:rsidR="00B65150" w:rsidRDefault="00B65150" w:rsidP="00B65150">
            <w:pPr>
              <w:pStyle w:val="NormalWeb"/>
              <w:ind w:left="720"/>
              <w:rPr>
                <w:rFonts w:ascii="Myriad Pro" w:hAnsi="Myriad Pro"/>
                <w:b/>
                <w:sz w:val="22"/>
              </w:rPr>
            </w:pPr>
          </w:p>
          <w:p w14:paraId="198D9483" w14:textId="6C9210D8" w:rsidR="00B65150" w:rsidRPr="00B65150" w:rsidRDefault="00B65150" w:rsidP="00B65150">
            <w:pPr>
              <w:pStyle w:val="NormalWeb"/>
              <w:ind w:left="720"/>
              <w:rPr>
                <w:rFonts w:ascii="Myriad Pro" w:hAnsi="Myriad Pro"/>
                <w:b/>
                <w:sz w:val="22"/>
              </w:rPr>
            </w:pPr>
          </w:p>
        </w:tc>
      </w:tr>
      <w:tr w:rsidR="00305C09" w14:paraId="1CBC4A1F" w14:textId="77777777" w:rsidTr="00305C09">
        <w:trPr>
          <w:trHeight w:val="467"/>
        </w:trPr>
        <w:tc>
          <w:tcPr>
            <w:tcW w:w="5220" w:type="dxa"/>
            <w:gridSpan w:val="2"/>
            <w:vAlign w:val="center"/>
          </w:tcPr>
          <w:p w14:paraId="3E135BEA" w14:textId="77777777" w:rsidR="00305C09" w:rsidRDefault="00B65150" w:rsidP="001C5E8A">
            <w:pPr>
              <w:pStyle w:val="NormalWeb"/>
              <w:rPr>
                <w:rFonts w:ascii="Myriad Pro" w:hAnsi="Myriad Pro"/>
                <w:b/>
                <w:sz w:val="22"/>
              </w:rPr>
            </w:pPr>
            <w:r>
              <w:rPr>
                <w:rFonts w:ascii="Myriad Pro" w:hAnsi="Myriad Pro"/>
                <w:b/>
                <w:sz w:val="22"/>
              </w:rPr>
              <w:t>Installed Applications</w:t>
            </w:r>
          </w:p>
          <w:p w14:paraId="2B9056F8" w14:textId="4297BFB8" w:rsidR="00B65150" w:rsidRPr="00B65150" w:rsidRDefault="00B65150" w:rsidP="00B65150">
            <w:pPr>
              <w:pStyle w:val="NormalWeb"/>
              <w:numPr>
                <w:ilvl w:val="0"/>
                <w:numId w:val="9"/>
              </w:numPr>
              <w:rPr>
                <w:rFonts w:ascii="Myriad Pro" w:hAnsi="Myriad Pro"/>
                <w:sz w:val="22"/>
              </w:rPr>
            </w:pPr>
            <w:r w:rsidRPr="00B65150">
              <w:rPr>
                <w:rFonts w:ascii="Myriad Pro" w:hAnsi="Myriad Pro"/>
                <w:sz w:val="22"/>
              </w:rPr>
              <w:t>Internet Explorer 11 or Edge required for Sentinel Secure™ *</w:t>
            </w:r>
          </w:p>
          <w:p w14:paraId="5B652981" w14:textId="77777777" w:rsidR="00B65150" w:rsidRPr="00B65150" w:rsidRDefault="00B65150" w:rsidP="00B65150">
            <w:pPr>
              <w:pStyle w:val="NormalWeb"/>
              <w:numPr>
                <w:ilvl w:val="0"/>
                <w:numId w:val="9"/>
              </w:numPr>
              <w:rPr>
                <w:rFonts w:ascii="Myriad Pro" w:hAnsi="Myriad Pro"/>
                <w:sz w:val="22"/>
              </w:rPr>
            </w:pPr>
            <w:r w:rsidRPr="00B65150">
              <w:rPr>
                <w:rFonts w:ascii="Myriad Pro" w:hAnsi="Myriad Pro"/>
                <w:sz w:val="22"/>
              </w:rPr>
              <w:t xml:space="preserve">Adobe Flash ActiveX (Latest for Internet Explorer) </w:t>
            </w:r>
          </w:p>
          <w:p w14:paraId="52F629A8" w14:textId="77777777" w:rsidR="00B65150" w:rsidRPr="00B65150" w:rsidRDefault="00B65150" w:rsidP="00B65150">
            <w:pPr>
              <w:pStyle w:val="NormalWeb"/>
              <w:numPr>
                <w:ilvl w:val="0"/>
                <w:numId w:val="9"/>
              </w:numPr>
              <w:rPr>
                <w:rFonts w:ascii="Myriad Pro" w:hAnsi="Myriad Pro"/>
                <w:sz w:val="22"/>
              </w:rPr>
            </w:pPr>
            <w:r w:rsidRPr="00B65150">
              <w:rPr>
                <w:rFonts w:ascii="Myriad Pro" w:hAnsi="Myriad Pro"/>
                <w:sz w:val="22"/>
              </w:rPr>
              <w:t>.Net Framework 4.6.2</w:t>
            </w:r>
          </w:p>
          <w:p w14:paraId="48A8EC2B" w14:textId="77777777" w:rsidR="00B65150" w:rsidRPr="00B65150" w:rsidRDefault="00B65150" w:rsidP="00B65150">
            <w:pPr>
              <w:pStyle w:val="NormalWeb"/>
              <w:numPr>
                <w:ilvl w:val="0"/>
                <w:numId w:val="9"/>
              </w:numPr>
              <w:rPr>
                <w:rFonts w:ascii="Myriad Pro" w:hAnsi="Myriad Pro"/>
                <w:sz w:val="22"/>
              </w:rPr>
            </w:pPr>
            <w:r w:rsidRPr="00B65150">
              <w:rPr>
                <w:rFonts w:ascii="Myriad Pro" w:hAnsi="Myriad Pro"/>
                <w:sz w:val="22"/>
              </w:rPr>
              <w:t>Ports Opened</w:t>
            </w:r>
          </w:p>
          <w:p w14:paraId="13791B2B" w14:textId="77777777" w:rsidR="00B65150" w:rsidRPr="00B65150" w:rsidRDefault="00B65150" w:rsidP="00B65150">
            <w:pPr>
              <w:pStyle w:val="NormalWeb"/>
              <w:numPr>
                <w:ilvl w:val="1"/>
                <w:numId w:val="9"/>
              </w:numPr>
              <w:rPr>
                <w:rFonts w:ascii="Myriad Pro" w:hAnsi="Myriad Pro"/>
                <w:sz w:val="22"/>
              </w:rPr>
            </w:pPr>
            <w:r w:rsidRPr="00B65150">
              <w:rPr>
                <w:rFonts w:ascii="Myriad Pro" w:hAnsi="Myriad Pro"/>
                <w:sz w:val="22"/>
              </w:rPr>
              <w:lastRenderedPageBreak/>
              <w:t>80 &amp; 443</w:t>
            </w:r>
          </w:p>
          <w:p w14:paraId="0EE44931" w14:textId="6898BB96" w:rsidR="00B65150" w:rsidRPr="00B65150" w:rsidRDefault="00B65150" w:rsidP="00B65150">
            <w:pPr>
              <w:pStyle w:val="NormalWeb"/>
              <w:numPr>
                <w:ilvl w:val="0"/>
                <w:numId w:val="9"/>
              </w:numPr>
              <w:rPr>
                <w:rFonts w:ascii="Myriad Pro" w:hAnsi="Myriad Pro"/>
                <w:sz w:val="22"/>
              </w:rPr>
            </w:pPr>
            <w:r w:rsidRPr="00B65150">
              <w:rPr>
                <w:rFonts w:ascii="Myriad Pro" w:hAnsi="Myriad Pro"/>
                <w:sz w:val="22"/>
              </w:rPr>
              <w:t xml:space="preserve">Administrator Rights </w:t>
            </w:r>
          </w:p>
        </w:tc>
        <w:tc>
          <w:tcPr>
            <w:tcW w:w="5400" w:type="dxa"/>
            <w:vAlign w:val="center"/>
          </w:tcPr>
          <w:p w14:paraId="76D63319" w14:textId="77777777" w:rsidR="00305C09" w:rsidRDefault="00B65150" w:rsidP="001C5E8A">
            <w:pPr>
              <w:pStyle w:val="NormalWeb"/>
              <w:rPr>
                <w:rFonts w:ascii="Myriad Pro" w:hAnsi="Myriad Pro"/>
                <w:b/>
                <w:sz w:val="22"/>
              </w:rPr>
            </w:pPr>
            <w:r>
              <w:rPr>
                <w:rFonts w:ascii="Myriad Pro" w:hAnsi="Myriad Pro"/>
                <w:b/>
                <w:sz w:val="22"/>
              </w:rPr>
              <w:lastRenderedPageBreak/>
              <w:t>Installed Applications</w:t>
            </w:r>
          </w:p>
          <w:p w14:paraId="14F07D3A" w14:textId="77777777" w:rsidR="00B65150" w:rsidRPr="00EA17C0" w:rsidRDefault="00B65150" w:rsidP="00B65150">
            <w:pPr>
              <w:pStyle w:val="NormalWeb"/>
              <w:numPr>
                <w:ilvl w:val="0"/>
                <w:numId w:val="10"/>
              </w:numPr>
              <w:rPr>
                <w:rFonts w:ascii="Myriad Pro" w:hAnsi="Myriad Pro"/>
                <w:sz w:val="22"/>
              </w:rPr>
            </w:pPr>
            <w:r w:rsidRPr="00EA17C0">
              <w:rPr>
                <w:rFonts w:ascii="Myriad Pro" w:hAnsi="Myriad Pro"/>
                <w:sz w:val="22"/>
              </w:rPr>
              <w:t>Safari (Latest Version) required for Sentinel Secure™ *</w:t>
            </w:r>
          </w:p>
          <w:p w14:paraId="6900C97F" w14:textId="77777777" w:rsidR="00B65150" w:rsidRPr="00EA17C0" w:rsidRDefault="00B65150" w:rsidP="00B65150">
            <w:pPr>
              <w:pStyle w:val="NormalWeb"/>
              <w:numPr>
                <w:ilvl w:val="0"/>
                <w:numId w:val="10"/>
              </w:numPr>
              <w:rPr>
                <w:rFonts w:ascii="Myriad Pro" w:hAnsi="Myriad Pro"/>
                <w:sz w:val="22"/>
              </w:rPr>
            </w:pPr>
            <w:r w:rsidRPr="00EA17C0">
              <w:rPr>
                <w:rFonts w:ascii="Myriad Pro" w:hAnsi="Myriad Pro"/>
                <w:sz w:val="22"/>
              </w:rPr>
              <w:t>Ports Opened</w:t>
            </w:r>
          </w:p>
          <w:p w14:paraId="5E3F0C83" w14:textId="77777777" w:rsidR="00B65150" w:rsidRPr="00EA17C0" w:rsidRDefault="00B65150" w:rsidP="00B65150">
            <w:pPr>
              <w:pStyle w:val="NormalWeb"/>
              <w:numPr>
                <w:ilvl w:val="1"/>
                <w:numId w:val="10"/>
              </w:numPr>
              <w:rPr>
                <w:rFonts w:ascii="Myriad Pro" w:hAnsi="Myriad Pro"/>
                <w:sz w:val="22"/>
              </w:rPr>
            </w:pPr>
            <w:r w:rsidRPr="00EA17C0">
              <w:rPr>
                <w:rFonts w:ascii="Myriad Pro" w:hAnsi="Myriad Pro"/>
                <w:sz w:val="22"/>
              </w:rPr>
              <w:t xml:space="preserve">80 &amp; 443 </w:t>
            </w:r>
          </w:p>
          <w:p w14:paraId="33CFF5B3" w14:textId="77777777" w:rsidR="00B65150" w:rsidRPr="00EA17C0" w:rsidRDefault="00B65150" w:rsidP="00B65150">
            <w:pPr>
              <w:pStyle w:val="NormalWeb"/>
              <w:numPr>
                <w:ilvl w:val="0"/>
                <w:numId w:val="10"/>
              </w:numPr>
              <w:rPr>
                <w:rFonts w:ascii="Myriad Pro" w:hAnsi="Myriad Pro"/>
                <w:sz w:val="22"/>
              </w:rPr>
            </w:pPr>
            <w:r w:rsidRPr="00EA17C0">
              <w:rPr>
                <w:rFonts w:ascii="Myriad Pro" w:hAnsi="Myriad Pro"/>
                <w:sz w:val="22"/>
              </w:rPr>
              <w:t>Administrator Rights</w:t>
            </w:r>
          </w:p>
          <w:p w14:paraId="1795ABD5" w14:textId="77777777" w:rsidR="00B65150" w:rsidRDefault="00B65150" w:rsidP="00B65150">
            <w:pPr>
              <w:pStyle w:val="NormalWeb"/>
              <w:ind w:left="360"/>
              <w:rPr>
                <w:rFonts w:ascii="Myriad Pro" w:hAnsi="Myriad Pro"/>
                <w:b/>
                <w:sz w:val="22"/>
              </w:rPr>
            </w:pPr>
          </w:p>
          <w:p w14:paraId="66D88D94" w14:textId="57489C01" w:rsidR="00B65150" w:rsidRPr="00B65150" w:rsidRDefault="00B65150" w:rsidP="00B65150">
            <w:pPr>
              <w:pStyle w:val="NormalWeb"/>
              <w:ind w:left="360"/>
              <w:rPr>
                <w:rFonts w:ascii="Myriad Pro" w:hAnsi="Myriad Pro"/>
                <w:b/>
                <w:sz w:val="22"/>
              </w:rPr>
            </w:pPr>
          </w:p>
        </w:tc>
      </w:tr>
    </w:tbl>
    <w:p w14:paraId="128A49CD" w14:textId="5C8BD1EA" w:rsidR="00305C09" w:rsidRPr="00416717" w:rsidRDefault="00B65150" w:rsidP="00305C09">
      <w:pPr>
        <w:rPr>
          <w:sz w:val="20"/>
          <w:szCs w:val="20"/>
        </w:rPr>
      </w:pPr>
      <w:r w:rsidRPr="00416717">
        <w:rPr>
          <w:sz w:val="20"/>
          <w:szCs w:val="20"/>
        </w:rPr>
        <w:lastRenderedPageBreak/>
        <w:t>*You may also install and launch your exam using Chrome or Firefox.</w:t>
      </w:r>
    </w:p>
    <w:p w14:paraId="7B00D692" w14:textId="29FDF1B2" w:rsidR="00B65150" w:rsidRDefault="00B65150" w:rsidP="00B65150">
      <w:pPr>
        <w:pStyle w:val="Heading2"/>
      </w:pPr>
      <w:bookmarkStart w:id="8" w:name="_Toc507416595"/>
      <w:r w:rsidRPr="00B65150">
        <w:t>Security Considerations</w:t>
      </w:r>
      <w:bookmarkEnd w:id="8"/>
    </w:p>
    <w:p w14:paraId="2CA23862" w14:textId="24B952D9" w:rsidR="00B65150" w:rsidRDefault="00B65150" w:rsidP="00B65150">
      <w:r>
        <w:t xml:space="preserve">Kryterion highly recommends </w:t>
      </w:r>
      <w:r w:rsidR="00E126A7">
        <w:t xml:space="preserve">that you disable </w:t>
      </w:r>
      <w:r>
        <w:t xml:space="preserve">all software/hardware </w:t>
      </w:r>
      <w:r w:rsidR="00E126A7">
        <w:t>that can</w:t>
      </w:r>
      <w:r>
        <w:t xml:space="preserve"> interrupt, intercept, or interfere with your proctored exam</w:t>
      </w:r>
      <w:r w:rsidR="00075DB0">
        <w:t>.</w:t>
      </w:r>
      <w:r>
        <w:t xml:space="preserve"> This includes, but is not limited to: </w:t>
      </w:r>
    </w:p>
    <w:p w14:paraId="6659C677" w14:textId="3147378C" w:rsidR="00B65150" w:rsidRDefault="00B65150" w:rsidP="00B65150">
      <w:pPr>
        <w:pStyle w:val="ListParagraph"/>
        <w:numPr>
          <w:ilvl w:val="0"/>
          <w:numId w:val="11"/>
        </w:numPr>
      </w:pPr>
      <w:r>
        <w:t xml:space="preserve">Pop-up blockers </w:t>
      </w:r>
    </w:p>
    <w:p w14:paraId="1D1FAC48" w14:textId="61C71315" w:rsidR="00B65150" w:rsidRDefault="00B65150" w:rsidP="00B65150">
      <w:pPr>
        <w:pStyle w:val="ListParagraph"/>
        <w:numPr>
          <w:ilvl w:val="0"/>
          <w:numId w:val="11"/>
        </w:numPr>
      </w:pPr>
      <w:r>
        <w:t>Anti-virus software</w:t>
      </w:r>
    </w:p>
    <w:p w14:paraId="632112F5" w14:textId="1CD038A2" w:rsidR="00B65150" w:rsidRDefault="00B65150" w:rsidP="00B65150">
      <w:pPr>
        <w:pStyle w:val="ListParagraph"/>
        <w:numPr>
          <w:ilvl w:val="0"/>
          <w:numId w:val="11"/>
        </w:numPr>
      </w:pPr>
      <w:r>
        <w:t>Firewall (</w:t>
      </w:r>
      <w:r w:rsidR="00E126A7">
        <w:t>W</w:t>
      </w:r>
      <w:r>
        <w:t xml:space="preserve">indows and 3rd party) </w:t>
      </w:r>
    </w:p>
    <w:p w14:paraId="0330C989" w14:textId="77777777" w:rsidR="00E45AD6" w:rsidRDefault="00E45AD6" w:rsidP="00B65150">
      <w:pPr>
        <w:pStyle w:val="ListParagraph"/>
        <w:numPr>
          <w:ilvl w:val="0"/>
          <w:numId w:val="11"/>
        </w:numPr>
      </w:pPr>
      <w:r>
        <w:t>VMWare/Bootcamp</w:t>
      </w:r>
    </w:p>
    <w:p w14:paraId="758C0B92" w14:textId="77777777" w:rsidR="00E45AD6" w:rsidRDefault="00E45AD6" w:rsidP="00B65150">
      <w:pPr>
        <w:pStyle w:val="ListParagraph"/>
        <w:numPr>
          <w:ilvl w:val="0"/>
          <w:numId w:val="11"/>
        </w:numPr>
      </w:pPr>
      <w:r>
        <w:t>Skype, Photobooth</w:t>
      </w:r>
    </w:p>
    <w:p w14:paraId="2C523A0B" w14:textId="6F15DA56" w:rsidR="00285C05" w:rsidRDefault="00285C05" w:rsidP="00B65150">
      <w:pPr>
        <w:pStyle w:val="ListParagraph"/>
        <w:numPr>
          <w:ilvl w:val="0"/>
          <w:numId w:val="11"/>
        </w:numPr>
      </w:pPr>
      <w:r>
        <w:t>TeamViewer</w:t>
      </w:r>
    </w:p>
    <w:p w14:paraId="34660137" w14:textId="77777777" w:rsidR="00075DB0" w:rsidRDefault="00075DB0" w:rsidP="00075DB0">
      <w:pPr>
        <w:pStyle w:val="ListParagraph"/>
        <w:numPr>
          <w:ilvl w:val="0"/>
          <w:numId w:val="0"/>
        </w:numPr>
        <w:ind w:left="720"/>
      </w:pPr>
    </w:p>
    <w:p w14:paraId="05DAF61E" w14:textId="6AAD3830" w:rsidR="00B65150" w:rsidRPr="00F0331D" w:rsidRDefault="00B65150" w:rsidP="00B65150">
      <w:pPr>
        <w:rPr>
          <w:i/>
        </w:rPr>
      </w:pPr>
      <w:r w:rsidRPr="00F0331D">
        <w:rPr>
          <w:i/>
        </w:rPr>
        <w:t xml:space="preserve">After </w:t>
      </w:r>
      <w:r w:rsidR="00E45AD6">
        <w:rPr>
          <w:i/>
        </w:rPr>
        <w:t xml:space="preserve">exiting Sentinel, please be sure to re-enable these settings. </w:t>
      </w:r>
    </w:p>
    <w:p w14:paraId="3C20904D" w14:textId="72F5DC71" w:rsidR="00B65150" w:rsidRDefault="00B65150" w:rsidP="00B65150">
      <w:r>
        <w:t xml:space="preserve">As an alternative, you may “allow” Sentinel through your security software. With the </w:t>
      </w:r>
      <w:r w:rsidR="00075DB0">
        <w:br/>
      </w:r>
      <w:r>
        <w:t xml:space="preserve">ever-expanding list of available security </w:t>
      </w:r>
      <w:r w:rsidR="001B2D9D">
        <w:t>programs</w:t>
      </w:r>
      <w:r>
        <w:t xml:space="preserve">, it may still be necessary to disable these programs just before attempting to launch Sentinel. </w:t>
      </w:r>
    </w:p>
    <w:p w14:paraId="0E2DF1DD" w14:textId="484CA4AD" w:rsidR="00B65150" w:rsidRPr="00F0331D" w:rsidRDefault="00B65150" w:rsidP="00B65150">
      <w:pPr>
        <w:rPr>
          <w:color w:val="000000" w:themeColor="text1"/>
        </w:rPr>
      </w:pPr>
      <w:r w:rsidRPr="00F0331D">
        <w:rPr>
          <w:b/>
          <w:color w:val="000000" w:themeColor="text1"/>
        </w:rPr>
        <w:t>Note:</w:t>
      </w:r>
      <w:r w:rsidRPr="00F0331D">
        <w:rPr>
          <w:color w:val="000000" w:themeColor="text1"/>
        </w:rPr>
        <w:t xml:space="preserve"> If you are unable to alter settings of the above-mentioned programs, please contact your System Administrator.</w:t>
      </w:r>
    </w:p>
    <w:p w14:paraId="1BE03E37" w14:textId="45212D80" w:rsidR="00305C09" w:rsidRPr="00F0331D" w:rsidRDefault="00F0331D" w:rsidP="00305C09">
      <w:pPr>
        <w:pStyle w:val="Heading2"/>
      </w:pPr>
      <w:bookmarkStart w:id="9" w:name="_Toc507416596"/>
      <w:r w:rsidRPr="00F0331D">
        <w:t>Camera Requirements</w:t>
      </w:r>
      <w:bookmarkEnd w:id="9"/>
    </w:p>
    <w:p w14:paraId="779C886B" w14:textId="306769D9" w:rsidR="00F0331D" w:rsidRDefault="00F0331D" w:rsidP="00F0331D">
      <w:r>
        <w:t>Note: You will not be all</w:t>
      </w:r>
      <w:r w:rsidR="001B2D9D">
        <w:t xml:space="preserve">owed to use an internal camera </w:t>
      </w:r>
      <w:r>
        <w:t xml:space="preserve">unless permitted </w:t>
      </w:r>
      <w:r w:rsidR="001B2D9D">
        <w:t xml:space="preserve">to do so </w:t>
      </w:r>
      <w:r>
        <w:t xml:space="preserve">by your Test Sponsor. </w:t>
      </w:r>
      <w:r w:rsidR="00285C05">
        <w:t>If you are unsure which camera is allowed, please contact your Test Sponsor for clarification.</w:t>
      </w:r>
    </w:p>
    <w:p w14:paraId="4B2A69D8" w14:textId="77777777" w:rsidR="00F0331D" w:rsidRDefault="00F0331D" w:rsidP="00F0331D">
      <w:r>
        <w:t>Recommended Specifications:</w:t>
      </w:r>
    </w:p>
    <w:p w14:paraId="352B542B" w14:textId="5B2A1B7C" w:rsidR="00F0331D" w:rsidRDefault="00075DB0" w:rsidP="00F0331D">
      <w:pPr>
        <w:pStyle w:val="ListParagraph"/>
        <w:numPr>
          <w:ilvl w:val="0"/>
          <w:numId w:val="12"/>
        </w:numPr>
      </w:pPr>
      <w:r>
        <w:t>Minimum video r</w:t>
      </w:r>
      <w:r w:rsidR="00F0331D">
        <w:t>esolution of 720p with a frame rate of 30 fps</w:t>
      </w:r>
    </w:p>
    <w:p w14:paraId="5A48C126" w14:textId="08DE9C41" w:rsidR="00F0331D" w:rsidRDefault="00F0331D" w:rsidP="00F0331D">
      <w:pPr>
        <w:pStyle w:val="ListParagraph"/>
        <w:numPr>
          <w:ilvl w:val="0"/>
          <w:numId w:val="12"/>
        </w:numPr>
      </w:pPr>
      <w:r>
        <w:t>High S</w:t>
      </w:r>
      <w:r w:rsidR="001B2D9D">
        <w:t xml:space="preserve">peed USB 2.0 connection. </w:t>
      </w:r>
      <w:r w:rsidR="00285C05">
        <w:t>Plug-and-</w:t>
      </w:r>
      <w:r>
        <w:t>Play preferred</w:t>
      </w:r>
    </w:p>
    <w:p w14:paraId="3426AC3E" w14:textId="515634D1" w:rsidR="00F0331D" w:rsidRDefault="00F0331D" w:rsidP="00F0331D">
      <w:pPr>
        <w:pStyle w:val="ListParagraph"/>
        <w:numPr>
          <w:ilvl w:val="0"/>
          <w:numId w:val="12"/>
        </w:numPr>
      </w:pPr>
      <w:r>
        <w:t>Manual focus ring</w:t>
      </w:r>
    </w:p>
    <w:p w14:paraId="4AAA8D68" w14:textId="15EB9BBE" w:rsidR="00F0331D" w:rsidRDefault="001B2D9D" w:rsidP="00F0331D">
      <w:pPr>
        <w:pStyle w:val="ListParagraph"/>
        <w:numPr>
          <w:ilvl w:val="0"/>
          <w:numId w:val="12"/>
        </w:numPr>
      </w:pPr>
      <w:r>
        <w:t>Auto-zoom or auto-</w:t>
      </w:r>
      <w:r w:rsidR="00F0331D">
        <w:t>focus</w:t>
      </w:r>
      <w:r>
        <w:t xml:space="preserve"> </w:t>
      </w:r>
      <w:r w:rsidR="00F0331D">
        <w:t>must be turned off</w:t>
      </w:r>
    </w:p>
    <w:p w14:paraId="0BFFA22E" w14:textId="6EA18638" w:rsidR="00F0331D" w:rsidRDefault="00F0331D" w:rsidP="00F0331D">
      <w:pPr>
        <w:pStyle w:val="ListParagraph"/>
        <w:numPr>
          <w:ilvl w:val="0"/>
          <w:numId w:val="12"/>
        </w:numPr>
      </w:pPr>
      <w:r>
        <w:t>Built-in microphone highly recommended</w:t>
      </w:r>
    </w:p>
    <w:p w14:paraId="68FD788E" w14:textId="5523AB9F" w:rsidR="00F0331D" w:rsidRDefault="00F0331D" w:rsidP="00F0331D">
      <w:pPr>
        <w:pStyle w:val="ListParagraph"/>
        <w:numPr>
          <w:ilvl w:val="0"/>
          <w:numId w:val="12"/>
        </w:numPr>
      </w:pPr>
      <w:r>
        <w:lastRenderedPageBreak/>
        <w:t>We recommend cameras with a heavy base and flexible neck to allow easier placement</w:t>
      </w:r>
    </w:p>
    <w:p w14:paraId="5F2094C4" w14:textId="77777777" w:rsidR="00285C05" w:rsidRDefault="00F0331D" w:rsidP="00F0331D">
      <w:pPr>
        <w:pStyle w:val="ListParagraph"/>
        <w:numPr>
          <w:ilvl w:val="0"/>
          <w:numId w:val="12"/>
        </w:numPr>
      </w:pPr>
      <w:r>
        <w:t>Cord length of 6’ (2m) or more.</w:t>
      </w:r>
    </w:p>
    <w:p w14:paraId="2151CD45" w14:textId="56D752FD" w:rsidR="00F0331D" w:rsidRPr="00163FD0" w:rsidRDefault="00285C05" w:rsidP="00F0331D">
      <w:pPr>
        <w:pStyle w:val="ListParagraph"/>
        <w:numPr>
          <w:ilvl w:val="0"/>
          <w:numId w:val="12"/>
        </w:numPr>
      </w:pPr>
      <w:r w:rsidRPr="00F0331D">
        <w:rPr>
          <w:b/>
        </w:rPr>
        <w:t xml:space="preserve">Digital </w:t>
      </w:r>
      <w:r>
        <w:rPr>
          <w:b/>
        </w:rPr>
        <w:t>Camera/</w:t>
      </w:r>
      <w:r w:rsidRPr="00F0331D">
        <w:rPr>
          <w:b/>
        </w:rPr>
        <w:t xml:space="preserve">Camcorder, Smartphone, </w:t>
      </w:r>
      <w:r>
        <w:rPr>
          <w:b/>
        </w:rPr>
        <w:t>GoPro</w:t>
      </w:r>
      <w:r w:rsidR="00F8391C">
        <w:rPr>
          <w:b/>
        </w:rPr>
        <w:t xml:space="preserve"> or </w:t>
      </w:r>
      <w:r w:rsidRPr="00F0331D">
        <w:rPr>
          <w:b/>
        </w:rPr>
        <w:t>additional Laptops</w:t>
      </w:r>
      <w:r w:rsidR="00F8391C">
        <w:rPr>
          <w:b/>
        </w:rPr>
        <w:t xml:space="preserve">/Computers are not acceptable as </w:t>
      </w:r>
      <w:r w:rsidRPr="00F0331D">
        <w:rPr>
          <w:b/>
        </w:rPr>
        <w:t>camera alternatives</w:t>
      </w:r>
      <w:r>
        <w:rPr>
          <w:b/>
        </w:rPr>
        <w:t>.</w:t>
      </w:r>
    </w:p>
    <w:p w14:paraId="1D97A128" w14:textId="77777777" w:rsidR="00163FD0" w:rsidRDefault="00163FD0" w:rsidP="00163FD0">
      <w:pPr>
        <w:pStyle w:val="ListParagraph"/>
        <w:numPr>
          <w:ilvl w:val="0"/>
          <w:numId w:val="0"/>
        </w:numPr>
        <w:ind w:left="720"/>
      </w:pPr>
    </w:p>
    <w:p w14:paraId="0A38E829" w14:textId="0315DAA9" w:rsidR="00D757E7" w:rsidRDefault="00F0331D" w:rsidP="00556095">
      <w:pPr>
        <w:rPr>
          <w:sz w:val="26"/>
          <w:szCs w:val="26"/>
        </w:rPr>
      </w:pPr>
      <w:r>
        <w:t>Regarding proper placement of your camera, refer to the section below</w:t>
      </w:r>
      <w:r w:rsidR="00075DB0">
        <w:t>:</w:t>
      </w:r>
      <w:r>
        <w:t xml:space="preserve"> “Video Camera Preview Page and Camera Position,” or refer to the videos located on the </w:t>
      </w:r>
      <w:hyperlink r:id="rId9" w:history="1">
        <w:r w:rsidRPr="00F0331D">
          <w:rPr>
            <w:rStyle w:val="Hyperlink"/>
          </w:rPr>
          <w:t>Support Page</w:t>
        </w:r>
      </w:hyperlink>
      <w:r>
        <w:t>.</w:t>
      </w:r>
    </w:p>
    <w:p w14:paraId="7B1AF9F9" w14:textId="231A8B9A" w:rsidR="00F0331D" w:rsidRDefault="00F0331D" w:rsidP="00F0331D">
      <w:pPr>
        <w:pStyle w:val="Heading2"/>
      </w:pPr>
      <w:bookmarkStart w:id="10" w:name="_Toc507416597"/>
      <w:r>
        <w:t>Test Your Equipment</w:t>
      </w:r>
      <w:bookmarkEnd w:id="10"/>
    </w:p>
    <w:p w14:paraId="4C862434" w14:textId="77777777" w:rsidR="000D605A" w:rsidRDefault="00F0331D" w:rsidP="00F0331D">
      <w:r>
        <w:t xml:space="preserve">Navigate to </w:t>
      </w:r>
      <w:hyperlink r:id="rId10" w:history="1">
        <w:r w:rsidRPr="006429E7">
          <w:rPr>
            <w:rStyle w:val="Hyperlink"/>
          </w:rPr>
          <w:t>https://kryteriononline.com/webcam-checker</w:t>
        </w:r>
      </w:hyperlink>
      <w:r w:rsidR="00F465A3">
        <w:t xml:space="preserve">. </w:t>
      </w:r>
    </w:p>
    <w:p w14:paraId="6DA50524" w14:textId="4198439E" w:rsidR="00E45AD6" w:rsidRDefault="00E45AD6" w:rsidP="00F0331D">
      <w:r>
        <w:t>The</w:t>
      </w:r>
      <w:r w:rsidR="00F465A3">
        <w:t xml:space="preserve"> web page </w:t>
      </w:r>
      <w:r w:rsidR="00F0331D">
        <w:t xml:space="preserve">will </w:t>
      </w:r>
      <w:r w:rsidR="00901EE4">
        <w:t xml:space="preserve">allow you to check your Internet speed and show the steps for checking your computer’s </w:t>
      </w:r>
      <w:r>
        <w:t>video and audio</w:t>
      </w:r>
      <w:r w:rsidR="00901EE4">
        <w:t xml:space="preserve">. </w:t>
      </w:r>
      <w:r>
        <w:t xml:space="preserve"> </w:t>
      </w:r>
    </w:p>
    <w:p w14:paraId="0C24CC93" w14:textId="46EA62EE" w:rsidR="00056F50" w:rsidRDefault="00F0331D" w:rsidP="00F0331D">
      <w:pPr>
        <w:pStyle w:val="ListParagraph"/>
        <w:numPr>
          <w:ilvl w:val="0"/>
          <w:numId w:val="13"/>
        </w:numPr>
      </w:pPr>
      <w:r>
        <w:t>Please click the “</w:t>
      </w:r>
      <w:r w:rsidR="00F465A3">
        <w:t>GO</w:t>
      </w:r>
      <w:r>
        <w:t>” button</w:t>
      </w:r>
      <w:r w:rsidR="00056F50">
        <w:t xml:space="preserve"> in the speed-readiness test area of the </w:t>
      </w:r>
      <w:proofErr w:type="gramStart"/>
      <w:r w:rsidR="00056F50">
        <w:t>page..</w:t>
      </w:r>
      <w:proofErr w:type="gramEnd"/>
      <w:r w:rsidR="00056F50">
        <w:t xml:space="preserve"> </w:t>
      </w:r>
    </w:p>
    <w:p w14:paraId="6985890B" w14:textId="77777777" w:rsidR="0002647D" w:rsidRDefault="00056F50" w:rsidP="00F0331D">
      <w:pPr>
        <w:pStyle w:val="ListParagraph"/>
        <w:numPr>
          <w:ilvl w:val="0"/>
          <w:numId w:val="13"/>
        </w:numPr>
      </w:pPr>
      <w:r>
        <w:t xml:space="preserve">The test will calculate your Ping time followed by </w:t>
      </w:r>
      <w:r w:rsidR="00075DB0">
        <w:t>your download and upload speeds. The speed test may select your local server first and run the Ping, download and upload tests.</w:t>
      </w:r>
    </w:p>
    <w:p w14:paraId="360FA345" w14:textId="3560036D" w:rsidR="00056F50" w:rsidRDefault="00075DB0" w:rsidP="00F0331D">
      <w:pPr>
        <w:pStyle w:val="ListParagraph"/>
        <w:numPr>
          <w:ilvl w:val="0"/>
          <w:numId w:val="13"/>
        </w:numPr>
      </w:pPr>
      <w:r>
        <w:t>When those tests are done, please click the blue down-pointing arrow</w:t>
      </w:r>
      <w:r w:rsidR="0002647D">
        <w:t xml:space="preserve"> to open the Select Host pop-up window. In the blank field near the top, type “</w:t>
      </w:r>
      <w:r w:rsidR="0002647D" w:rsidRPr="0002647D">
        <w:rPr>
          <w:b/>
        </w:rPr>
        <w:t>Phoenix</w:t>
      </w:r>
      <w:r w:rsidR="0002647D">
        <w:t>” (no quotes) and click on any server shown below. Click the word “</w:t>
      </w:r>
      <w:r w:rsidR="0002647D" w:rsidRPr="0002647D">
        <w:rPr>
          <w:b/>
        </w:rPr>
        <w:t>AGAIN</w:t>
      </w:r>
      <w:r w:rsidR="0002647D">
        <w:t xml:space="preserve">” in the blue circle. </w:t>
      </w:r>
    </w:p>
    <w:p w14:paraId="3C64532C" w14:textId="1ABCAC3F" w:rsidR="00F0331D" w:rsidRDefault="00056F50" w:rsidP="00F0331D">
      <w:pPr>
        <w:pStyle w:val="ListParagraph"/>
        <w:numPr>
          <w:ilvl w:val="0"/>
          <w:numId w:val="13"/>
        </w:numPr>
      </w:pPr>
      <w:r>
        <w:t xml:space="preserve">Below the speed-readiness area of the page, follow the instructions for testing your webcam and microphone for your PC or Mac. </w:t>
      </w:r>
      <w:r w:rsidR="00F0331D">
        <w:t xml:space="preserve"> </w:t>
      </w:r>
    </w:p>
    <w:p w14:paraId="4C6A4DC3" w14:textId="18B65489" w:rsidR="00F0331D" w:rsidRDefault="00056F50" w:rsidP="00F0331D">
      <w:pPr>
        <w:pStyle w:val="ListParagraph"/>
        <w:numPr>
          <w:ilvl w:val="0"/>
          <w:numId w:val="13"/>
        </w:numPr>
      </w:pPr>
      <w:r>
        <w:t xml:space="preserve">When finished with the above tests, close this web page. You will not be able to </w:t>
      </w:r>
      <w:r w:rsidR="00F0331D">
        <w:t xml:space="preserve">stream video for your exam if this page </w:t>
      </w:r>
      <w:r>
        <w:t>remains</w:t>
      </w:r>
      <w:r w:rsidR="00F0331D">
        <w:t xml:space="preserve"> open.</w:t>
      </w:r>
    </w:p>
    <w:p w14:paraId="25D5BEF3" w14:textId="7B91EEC9" w:rsidR="00616320" w:rsidRDefault="00616320" w:rsidP="00075DB0">
      <w:pPr>
        <w:pStyle w:val="ListParagraph"/>
        <w:numPr>
          <w:ilvl w:val="0"/>
          <w:numId w:val="0"/>
        </w:numPr>
        <w:ind w:left="720"/>
      </w:pPr>
    </w:p>
    <w:p w14:paraId="28827EBF" w14:textId="77777777" w:rsidR="00075DB0" w:rsidRDefault="00075DB0" w:rsidP="00075DB0">
      <w:pPr>
        <w:pStyle w:val="ListParagraph"/>
        <w:numPr>
          <w:ilvl w:val="0"/>
          <w:numId w:val="0"/>
        </w:numPr>
        <w:ind w:left="720"/>
      </w:pPr>
    </w:p>
    <w:p w14:paraId="6287F31E" w14:textId="7CFB3DF7" w:rsidR="006F2542" w:rsidRDefault="006F2542" w:rsidP="006F2542">
      <w:pPr>
        <w:pStyle w:val="Heading2"/>
      </w:pPr>
      <w:bookmarkStart w:id="11" w:name="_Toc507416598"/>
      <w:r w:rsidRPr="006F2542">
        <w:t>Step 1: Install Sentin</w:t>
      </w:r>
      <w:r w:rsidR="0002647D">
        <w:t>e</w:t>
      </w:r>
      <w:r w:rsidRPr="006F2542">
        <w:t>l Secure™</w:t>
      </w:r>
      <w:bookmarkEnd w:id="11"/>
    </w:p>
    <w:p w14:paraId="0EE90CBF" w14:textId="6689A05F" w:rsidR="006F2542" w:rsidRPr="00616320" w:rsidRDefault="006F2542" w:rsidP="006F2542">
      <w:pPr>
        <w:pStyle w:val="ListParagraph"/>
        <w:rPr>
          <w:b/>
        </w:rPr>
      </w:pPr>
      <w:r w:rsidRPr="00616320">
        <w:rPr>
          <w:b/>
        </w:rPr>
        <w:t>Uninstall Any Earlier Versions of Sentinel, If Applicable.</w:t>
      </w:r>
    </w:p>
    <w:p w14:paraId="48DA37C6" w14:textId="2E4673F0" w:rsidR="00616320" w:rsidRDefault="00616320" w:rsidP="006F2542">
      <w:pPr>
        <w:pStyle w:val="ListParagraph"/>
        <w:rPr>
          <w:b/>
        </w:rPr>
      </w:pPr>
      <w:r w:rsidRPr="00616320">
        <w:rPr>
          <w:b/>
        </w:rPr>
        <w:t>Installing Sentinel Secure</w:t>
      </w:r>
    </w:p>
    <w:p w14:paraId="5FDA866B" w14:textId="55D38D7D" w:rsidR="00616320" w:rsidRDefault="00616320" w:rsidP="00616320">
      <w:pPr>
        <w:pStyle w:val="ListParagraph"/>
        <w:numPr>
          <w:ilvl w:val="0"/>
          <w:numId w:val="0"/>
        </w:numPr>
        <w:ind w:left="720"/>
      </w:pPr>
      <w:r>
        <w:t>You will need to be logged in as an Administrator to perform the following steps:</w:t>
      </w:r>
    </w:p>
    <w:p w14:paraId="37D5802D" w14:textId="6E33F236" w:rsidR="00616320" w:rsidRDefault="00616320" w:rsidP="00616320"/>
    <w:tbl>
      <w:tblPr>
        <w:tblStyle w:val="TableGrid"/>
        <w:tblW w:w="10634" w:type="dxa"/>
        <w:tblInd w:w="-545" w:type="dxa"/>
        <w:tblCellMar>
          <w:left w:w="115" w:type="dxa"/>
          <w:bottom w:w="144" w:type="dxa"/>
          <w:right w:w="115" w:type="dxa"/>
        </w:tblCellMar>
        <w:tblLook w:val="04A0" w:firstRow="1" w:lastRow="0" w:firstColumn="1" w:lastColumn="0" w:noHBand="0" w:noVBand="1"/>
      </w:tblPr>
      <w:tblGrid>
        <w:gridCol w:w="3240"/>
        <w:gridCol w:w="1980"/>
        <w:gridCol w:w="5414"/>
      </w:tblGrid>
      <w:tr w:rsidR="00616320" w14:paraId="6ED86529" w14:textId="77777777" w:rsidTr="005C27EE">
        <w:trPr>
          <w:trHeight w:val="485"/>
          <w:tblHeader/>
        </w:trPr>
        <w:tc>
          <w:tcPr>
            <w:tcW w:w="5220" w:type="dxa"/>
            <w:gridSpan w:val="2"/>
            <w:tcBorders>
              <w:bottom w:val="nil"/>
            </w:tcBorders>
            <w:shd w:val="clear" w:color="auto" w:fill="17497C"/>
            <w:vAlign w:val="center"/>
            <w:hideMark/>
          </w:tcPr>
          <w:p w14:paraId="7B82935A" w14:textId="77777777" w:rsidR="00616320" w:rsidRPr="00B65150" w:rsidRDefault="00616320" w:rsidP="008D24E8">
            <w:pPr>
              <w:pStyle w:val="Heading2"/>
              <w:spacing w:before="240"/>
              <w:outlineLvl w:val="1"/>
            </w:pPr>
            <w:bookmarkStart w:id="12" w:name="_Toc507416599"/>
            <w:r w:rsidRPr="00B65150">
              <w:rPr>
                <w:color w:val="FFFFFF" w:themeColor="background1"/>
              </w:rPr>
              <w:t>Windows</w:t>
            </w:r>
            <w:r>
              <w:rPr>
                <w:color w:val="FFFFFF" w:themeColor="background1"/>
              </w:rPr>
              <w:t xml:space="preserve"> Hardware</w:t>
            </w:r>
            <w:bookmarkEnd w:id="12"/>
          </w:p>
        </w:tc>
        <w:tc>
          <w:tcPr>
            <w:tcW w:w="5414" w:type="dxa"/>
            <w:tcBorders>
              <w:bottom w:val="nil"/>
            </w:tcBorders>
            <w:shd w:val="clear" w:color="auto" w:fill="17497C"/>
            <w:vAlign w:val="center"/>
            <w:hideMark/>
          </w:tcPr>
          <w:p w14:paraId="5B5BE120" w14:textId="77777777" w:rsidR="00616320" w:rsidRPr="00B65150" w:rsidRDefault="00616320" w:rsidP="008D24E8">
            <w:pPr>
              <w:pStyle w:val="Heading2"/>
              <w:spacing w:before="240"/>
              <w:outlineLvl w:val="1"/>
            </w:pPr>
            <w:bookmarkStart w:id="13" w:name="_Toc507416600"/>
            <w:r w:rsidRPr="00B65150">
              <w:rPr>
                <w:color w:val="FFFFFF" w:themeColor="background1"/>
              </w:rPr>
              <w:t>MAC</w:t>
            </w:r>
            <w:r>
              <w:rPr>
                <w:color w:val="FFFFFF" w:themeColor="background1"/>
              </w:rPr>
              <w:t xml:space="preserve"> Hardware</w:t>
            </w:r>
            <w:bookmarkEnd w:id="13"/>
          </w:p>
        </w:tc>
      </w:tr>
      <w:tr w:rsidR="00616320" w14:paraId="2834A895" w14:textId="77777777" w:rsidTr="00A5160A">
        <w:tc>
          <w:tcPr>
            <w:tcW w:w="3240" w:type="dxa"/>
            <w:tcBorders>
              <w:top w:val="nil"/>
              <w:bottom w:val="nil"/>
              <w:right w:val="nil"/>
            </w:tcBorders>
            <w:vAlign w:val="center"/>
            <w:hideMark/>
          </w:tcPr>
          <w:p w14:paraId="2C288FCA" w14:textId="77777777" w:rsidR="00616320" w:rsidRPr="00F02058" w:rsidRDefault="00616320" w:rsidP="008D24E8">
            <w:pPr>
              <w:pStyle w:val="NormalWeb"/>
              <w:rPr>
                <w:rFonts w:ascii="Myriad Pro" w:hAnsi="Myriad Pro"/>
              </w:rPr>
            </w:pPr>
          </w:p>
        </w:tc>
        <w:tc>
          <w:tcPr>
            <w:tcW w:w="1980" w:type="dxa"/>
            <w:tcBorders>
              <w:top w:val="nil"/>
              <w:left w:val="nil"/>
              <w:bottom w:val="nil"/>
            </w:tcBorders>
            <w:vAlign w:val="center"/>
            <w:hideMark/>
          </w:tcPr>
          <w:p w14:paraId="2B20F41A" w14:textId="77777777" w:rsidR="00616320" w:rsidRPr="00F02058" w:rsidRDefault="00616320" w:rsidP="008D24E8">
            <w:pPr>
              <w:pStyle w:val="NormalWeb"/>
              <w:rPr>
                <w:rFonts w:ascii="Myriad Pro" w:hAnsi="Myriad Pro"/>
              </w:rPr>
            </w:pPr>
          </w:p>
        </w:tc>
        <w:tc>
          <w:tcPr>
            <w:tcW w:w="5414" w:type="dxa"/>
            <w:tcBorders>
              <w:top w:val="nil"/>
              <w:bottom w:val="nil"/>
            </w:tcBorders>
            <w:vAlign w:val="center"/>
            <w:hideMark/>
          </w:tcPr>
          <w:p w14:paraId="2A415A5F" w14:textId="77777777" w:rsidR="00616320" w:rsidRPr="00F02058" w:rsidRDefault="00616320" w:rsidP="008D24E8">
            <w:pPr>
              <w:pStyle w:val="NormalWeb"/>
              <w:rPr>
                <w:rFonts w:ascii="Myriad Pro" w:hAnsi="Myriad Pro"/>
              </w:rPr>
            </w:pPr>
          </w:p>
        </w:tc>
      </w:tr>
      <w:tr w:rsidR="00616320" w14:paraId="05904692" w14:textId="77777777" w:rsidTr="005C27EE">
        <w:trPr>
          <w:trHeight w:val="467"/>
        </w:trPr>
        <w:tc>
          <w:tcPr>
            <w:tcW w:w="5220" w:type="dxa"/>
            <w:gridSpan w:val="2"/>
            <w:tcBorders>
              <w:top w:val="nil"/>
            </w:tcBorders>
          </w:tcPr>
          <w:p w14:paraId="07342D35" w14:textId="1A2F32C3" w:rsidR="00616320" w:rsidRPr="00B65150" w:rsidRDefault="00616320" w:rsidP="008D24E8">
            <w:pPr>
              <w:pStyle w:val="ListParagraph"/>
            </w:pPr>
            <w:r>
              <w:t>Click on Start/Windows</w:t>
            </w:r>
          </w:p>
          <w:p w14:paraId="77B6EBE5" w14:textId="78D9ECB5" w:rsidR="00616320" w:rsidRDefault="00616320" w:rsidP="008D24E8">
            <w:pPr>
              <w:pStyle w:val="ListParagraph"/>
            </w:pPr>
            <w:r>
              <w:t>Go to Control Panel</w:t>
            </w:r>
          </w:p>
          <w:p w14:paraId="5B5AD6B6" w14:textId="328DBE1F" w:rsidR="00616320" w:rsidRDefault="00616320" w:rsidP="008D24E8">
            <w:pPr>
              <w:pStyle w:val="ListParagraph"/>
            </w:pPr>
            <w:r>
              <w:t>Under Programs, select Uninstall a Program</w:t>
            </w:r>
          </w:p>
          <w:p w14:paraId="7BCEF633" w14:textId="29C4FAB5" w:rsidR="00947EC4" w:rsidRDefault="00947EC4" w:rsidP="008D24E8">
            <w:pPr>
              <w:pStyle w:val="ListParagraph"/>
            </w:pPr>
            <w:r>
              <w:lastRenderedPageBreak/>
              <w:t>Click on the Program name.</w:t>
            </w:r>
          </w:p>
          <w:p w14:paraId="04D2C920" w14:textId="357C361D" w:rsidR="00947EC4" w:rsidRDefault="00947EC4" w:rsidP="008D24E8">
            <w:pPr>
              <w:pStyle w:val="ListParagraph"/>
            </w:pPr>
            <w:r>
              <w:t>Select Uninstall</w:t>
            </w:r>
          </w:p>
          <w:p w14:paraId="446E353D" w14:textId="77777777" w:rsidR="00616320" w:rsidRPr="007C647F" w:rsidRDefault="00616320" w:rsidP="008D24E8"/>
        </w:tc>
        <w:tc>
          <w:tcPr>
            <w:tcW w:w="5414" w:type="dxa"/>
            <w:tcBorders>
              <w:top w:val="nil"/>
            </w:tcBorders>
          </w:tcPr>
          <w:p w14:paraId="52FD4F68" w14:textId="3AD1AF68" w:rsidR="00616320" w:rsidRDefault="00947EC4" w:rsidP="008D24E8">
            <w:pPr>
              <w:pStyle w:val="ListParagraph"/>
            </w:pPr>
            <w:r>
              <w:lastRenderedPageBreak/>
              <w:t>Click on the Apple menu at the top left</w:t>
            </w:r>
          </w:p>
          <w:p w14:paraId="5ADC3859" w14:textId="5FE889AF" w:rsidR="00616320" w:rsidRPr="00EA17C0" w:rsidRDefault="00947EC4" w:rsidP="008D24E8">
            <w:pPr>
              <w:pStyle w:val="ListParagraph"/>
            </w:pPr>
            <w:r>
              <w:t>Go to the Finder</w:t>
            </w:r>
          </w:p>
          <w:p w14:paraId="4D6A99EE" w14:textId="2DCEC2A5" w:rsidR="00616320" w:rsidRDefault="00947EC4" w:rsidP="008D24E8">
            <w:pPr>
              <w:pStyle w:val="ListParagraph"/>
            </w:pPr>
            <w:r>
              <w:t>Double click the Applications folder</w:t>
            </w:r>
          </w:p>
          <w:p w14:paraId="700E0FE0" w14:textId="79658304" w:rsidR="00947EC4" w:rsidRDefault="00947EC4" w:rsidP="008D24E8">
            <w:pPr>
              <w:pStyle w:val="ListParagraph"/>
            </w:pPr>
            <w:r>
              <w:lastRenderedPageBreak/>
              <w:t>Scroll down to find the program</w:t>
            </w:r>
          </w:p>
          <w:p w14:paraId="46603A9F" w14:textId="654BF716" w:rsidR="00947EC4" w:rsidRDefault="00947EC4" w:rsidP="008D24E8">
            <w:pPr>
              <w:pStyle w:val="ListParagraph"/>
            </w:pPr>
            <w:r>
              <w:t>Click and drag the program to the Trash bin</w:t>
            </w:r>
          </w:p>
          <w:p w14:paraId="14FAF4CB" w14:textId="5E4A6E9E" w:rsidR="00947EC4" w:rsidRPr="00EA17C0" w:rsidRDefault="00947EC4" w:rsidP="008D24E8">
            <w:pPr>
              <w:pStyle w:val="ListParagraph"/>
            </w:pPr>
            <w:r>
              <w:t>Right click and choose Empty Trash Bin</w:t>
            </w:r>
          </w:p>
          <w:p w14:paraId="0F7E9113" w14:textId="6C5961D0" w:rsidR="00616320" w:rsidRPr="00B65150" w:rsidRDefault="00616320" w:rsidP="00947EC4">
            <w:pPr>
              <w:pStyle w:val="Multi-LevelList"/>
              <w:numPr>
                <w:ilvl w:val="0"/>
                <w:numId w:val="0"/>
              </w:numPr>
              <w:ind w:left="1454" w:hanging="734"/>
              <w:rPr>
                <w:b/>
              </w:rPr>
            </w:pPr>
          </w:p>
        </w:tc>
      </w:tr>
    </w:tbl>
    <w:p w14:paraId="59DFE3EC" w14:textId="77777777" w:rsidR="00616320" w:rsidRPr="00616320" w:rsidRDefault="00616320" w:rsidP="00616320"/>
    <w:p w14:paraId="7FCA8C20" w14:textId="36F8D584" w:rsidR="00551B65" w:rsidRDefault="00947EC4" w:rsidP="00947EC4">
      <w:pPr>
        <w:rPr>
          <w:b/>
        </w:rPr>
      </w:pPr>
      <w:r>
        <w:rPr>
          <w:b/>
        </w:rPr>
        <w:t>N</w:t>
      </w:r>
      <w:r w:rsidR="00551B65" w:rsidRPr="00551B65">
        <w:rPr>
          <w:b/>
        </w:rPr>
        <w:t xml:space="preserve">ote: </w:t>
      </w:r>
      <w:r w:rsidR="00551B65" w:rsidRPr="0002647D">
        <w:t>If you don’t see “Step: Install Sentinel on the Webassessor home pag</w:t>
      </w:r>
      <w:r w:rsidR="0002647D" w:rsidRPr="0002647D">
        <w:t>e, register first for an online-</w:t>
      </w:r>
      <w:r w:rsidR="00551B65" w:rsidRPr="0002647D">
        <w:t>proctored exam.</w:t>
      </w:r>
      <w:r w:rsidR="00551B65" w:rsidRPr="00551B65">
        <w:rPr>
          <w:b/>
        </w:rPr>
        <w:t xml:space="preserve"> </w:t>
      </w:r>
    </w:p>
    <w:p w14:paraId="2A1BB22F" w14:textId="5126A16F" w:rsidR="00744790" w:rsidRDefault="00744790">
      <w:pPr>
        <w:rPr>
          <w:b/>
        </w:rPr>
      </w:pPr>
      <w:r>
        <w:rPr>
          <w:b/>
        </w:rPr>
        <w:br w:type="page"/>
      </w:r>
    </w:p>
    <w:tbl>
      <w:tblPr>
        <w:tblStyle w:val="TableGrid"/>
        <w:tblW w:w="10634" w:type="dxa"/>
        <w:tblInd w:w="-545" w:type="dxa"/>
        <w:tblCellMar>
          <w:left w:w="115" w:type="dxa"/>
          <w:bottom w:w="144" w:type="dxa"/>
          <w:right w:w="115" w:type="dxa"/>
        </w:tblCellMar>
        <w:tblLook w:val="04A0" w:firstRow="1" w:lastRow="0" w:firstColumn="1" w:lastColumn="0" w:noHBand="0" w:noVBand="1"/>
      </w:tblPr>
      <w:tblGrid>
        <w:gridCol w:w="3240"/>
        <w:gridCol w:w="1980"/>
        <w:gridCol w:w="5414"/>
      </w:tblGrid>
      <w:tr w:rsidR="00616320" w14:paraId="23BC9CB9" w14:textId="77777777" w:rsidTr="005C27EE">
        <w:trPr>
          <w:trHeight w:val="432"/>
          <w:tblHeader/>
        </w:trPr>
        <w:tc>
          <w:tcPr>
            <w:tcW w:w="5220" w:type="dxa"/>
            <w:gridSpan w:val="2"/>
            <w:tcBorders>
              <w:bottom w:val="nil"/>
            </w:tcBorders>
            <w:shd w:val="clear" w:color="auto" w:fill="17497C"/>
            <w:vAlign w:val="center"/>
            <w:hideMark/>
          </w:tcPr>
          <w:p w14:paraId="0248CC1A" w14:textId="77777777" w:rsidR="00744790" w:rsidRPr="00B65150" w:rsidRDefault="00744790" w:rsidP="005C27EE">
            <w:pPr>
              <w:pStyle w:val="Heading2"/>
              <w:spacing w:before="240"/>
              <w:outlineLvl w:val="1"/>
            </w:pPr>
            <w:bookmarkStart w:id="14" w:name="_Toc507416601"/>
            <w:r w:rsidRPr="00B65150">
              <w:rPr>
                <w:color w:val="FFFFFF" w:themeColor="background1"/>
              </w:rPr>
              <w:lastRenderedPageBreak/>
              <w:t>Windows</w:t>
            </w:r>
            <w:r>
              <w:rPr>
                <w:color w:val="FFFFFF" w:themeColor="background1"/>
              </w:rPr>
              <w:t xml:space="preserve"> Hardware</w:t>
            </w:r>
            <w:bookmarkEnd w:id="14"/>
          </w:p>
        </w:tc>
        <w:tc>
          <w:tcPr>
            <w:tcW w:w="5414" w:type="dxa"/>
            <w:tcBorders>
              <w:bottom w:val="nil"/>
            </w:tcBorders>
            <w:shd w:val="clear" w:color="auto" w:fill="17497C"/>
            <w:vAlign w:val="center"/>
            <w:hideMark/>
          </w:tcPr>
          <w:p w14:paraId="3DCAAF87" w14:textId="77777777" w:rsidR="00744790" w:rsidRPr="00B65150" w:rsidRDefault="00744790" w:rsidP="00616320">
            <w:pPr>
              <w:pStyle w:val="Heading2"/>
              <w:spacing w:before="240"/>
              <w:outlineLvl w:val="1"/>
            </w:pPr>
            <w:bookmarkStart w:id="15" w:name="_Toc507416602"/>
            <w:r w:rsidRPr="00B65150">
              <w:rPr>
                <w:color w:val="FFFFFF" w:themeColor="background1"/>
              </w:rPr>
              <w:t>MAC</w:t>
            </w:r>
            <w:r>
              <w:rPr>
                <w:color w:val="FFFFFF" w:themeColor="background1"/>
              </w:rPr>
              <w:t xml:space="preserve"> Hardware</w:t>
            </w:r>
            <w:bookmarkEnd w:id="15"/>
          </w:p>
        </w:tc>
      </w:tr>
      <w:tr w:rsidR="00744790" w14:paraId="6B0C2079" w14:textId="77777777" w:rsidTr="00A5160A">
        <w:trPr>
          <w:trHeight w:val="225"/>
        </w:trPr>
        <w:tc>
          <w:tcPr>
            <w:tcW w:w="3240" w:type="dxa"/>
            <w:tcBorders>
              <w:top w:val="nil"/>
              <w:bottom w:val="nil"/>
              <w:right w:val="nil"/>
            </w:tcBorders>
            <w:vAlign w:val="center"/>
            <w:hideMark/>
          </w:tcPr>
          <w:p w14:paraId="15D5250D" w14:textId="77777777" w:rsidR="00744790" w:rsidRPr="00F02058" w:rsidRDefault="00744790" w:rsidP="008D24E8">
            <w:pPr>
              <w:pStyle w:val="NormalWeb"/>
              <w:rPr>
                <w:rFonts w:ascii="Myriad Pro" w:hAnsi="Myriad Pro"/>
              </w:rPr>
            </w:pPr>
          </w:p>
        </w:tc>
        <w:tc>
          <w:tcPr>
            <w:tcW w:w="1980" w:type="dxa"/>
            <w:tcBorders>
              <w:top w:val="nil"/>
              <w:left w:val="nil"/>
              <w:bottom w:val="nil"/>
            </w:tcBorders>
            <w:vAlign w:val="center"/>
            <w:hideMark/>
          </w:tcPr>
          <w:p w14:paraId="2CFB0DE9" w14:textId="77777777" w:rsidR="00744790" w:rsidRPr="00F02058" w:rsidRDefault="00744790" w:rsidP="008D24E8">
            <w:pPr>
              <w:pStyle w:val="NormalWeb"/>
              <w:rPr>
                <w:rFonts w:ascii="Myriad Pro" w:hAnsi="Myriad Pro"/>
              </w:rPr>
            </w:pPr>
          </w:p>
        </w:tc>
        <w:tc>
          <w:tcPr>
            <w:tcW w:w="5414" w:type="dxa"/>
            <w:tcBorders>
              <w:top w:val="nil"/>
              <w:bottom w:val="nil"/>
            </w:tcBorders>
            <w:vAlign w:val="center"/>
            <w:hideMark/>
          </w:tcPr>
          <w:p w14:paraId="3651613D" w14:textId="77777777" w:rsidR="00744790" w:rsidRPr="00F02058" w:rsidRDefault="00744790" w:rsidP="008D24E8">
            <w:pPr>
              <w:pStyle w:val="NormalWeb"/>
              <w:rPr>
                <w:rFonts w:ascii="Myriad Pro" w:hAnsi="Myriad Pro"/>
              </w:rPr>
            </w:pPr>
          </w:p>
        </w:tc>
      </w:tr>
      <w:tr w:rsidR="00744790" w14:paraId="0B438C3B" w14:textId="77777777" w:rsidTr="007F106E">
        <w:trPr>
          <w:trHeight w:val="467"/>
        </w:trPr>
        <w:tc>
          <w:tcPr>
            <w:tcW w:w="5220" w:type="dxa"/>
            <w:gridSpan w:val="2"/>
            <w:tcBorders>
              <w:top w:val="nil"/>
            </w:tcBorders>
          </w:tcPr>
          <w:p w14:paraId="4B46AE74" w14:textId="28EB168A" w:rsidR="00744790" w:rsidRPr="00B65150" w:rsidRDefault="00744790" w:rsidP="007F106E">
            <w:pPr>
              <w:pStyle w:val="ListParagraph"/>
            </w:pPr>
            <w:r>
              <w:t xml:space="preserve">Close all open applications and login to your Webassessor account. This includes all applications or web pages </w:t>
            </w:r>
            <w:r w:rsidR="0002647D">
              <w:t>that</w:t>
            </w:r>
            <w:r>
              <w:t xml:space="preserve"> may be utilizing your web camera and streaming video.</w:t>
            </w:r>
          </w:p>
          <w:p w14:paraId="1426516E" w14:textId="77777777" w:rsidR="007C647F" w:rsidRDefault="00744790" w:rsidP="007F106E">
            <w:pPr>
              <w:pStyle w:val="ListParagraph"/>
            </w:pPr>
            <w:r>
              <w:t>Click Install Sentinel form your Home page.</w:t>
            </w:r>
          </w:p>
          <w:p w14:paraId="0CFB7AD3" w14:textId="1E71F08F" w:rsidR="00744790" w:rsidRPr="007C647F" w:rsidRDefault="00744790" w:rsidP="007F106E">
            <w:pPr>
              <w:pStyle w:val="ListParagraph"/>
            </w:pPr>
            <w:r w:rsidRPr="007C647F">
              <w:t>Depending on your browser:</w:t>
            </w:r>
          </w:p>
          <w:p w14:paraId="26A3A93A" w14:textId="4DACB6BE" w:rsidR="00744790" w:rsidRPr="007C647F" w:rsidRDefault="00744790" w:rsidP="007F106E">
            <w:pPr>
              <w:pStyle w:val="Multi-LevelList"/>
            </w:pPr>
            <w:r w:rsidRPr="007C647F">
              <w:t>Click Run for Internet Explorer</w:t>
            </w:r>
            <w:r w:rsidR="00947EC4">
              <w:t>.</w:t>
            </w:r>
          </w:p>
          <w:p w14:paraId="029F6FA2" w14:textId="3C7A7197" w:rsidR="00744790" w:rsidRDefault="007C647F" w:rsidP="007F106E">
            <w:pPr>
              <w:pStyle w:val="Multi-LevelList"/>
            </w:pPr>
            <w:r>
              <w:t>Click Download setup.exe file for Chrome</w:t>
            </w:r>
            <w:r w:rsidR="00947EC4">
              <w:t>.</w:t>
            </w:r>
          </w:p>
          <w:p w14:paraId="535854E1" w14:textId="4AFF425C" w:rsidR="007C647F" w:rsidRDefault="007C647F" w:rsidP="007F106E">
            <w:pPr>
              <w:pStyle w:val="Multi-LevelList"/>
              <w:tabs>
                <w:tab w:val="clear" w:pos="1080"/>
                <w:tab w:val="clear" w:pos="1440"/>
                <w:tab w:val="num" w:pos="1065"/>
              </w:tabs>
              <w:ind w:left="1065" w:hanging="345"/>
            </w:pPr>
            <w:r>
              <w:t>Click Save and once downloaded, double</w:t>
            </w:r>
            <w:r w:rsidR="00EE75FB">
              <w:t xml:space="preserve"> </w:t>
            </w:r>
            <w:r>
              <w:t>click the setup.exe file for Firefox</w:t>
            </w:r>
            <w:r w:rsidR="00947EC4">
              <w:t>.</w:t>
            </w:r>
          </w:p>
          <w:p w14:paraId="1A1844BE" w14:textId="4B61FB7E" w:rsidR="00947EC4" w:rsidRDefault="00947EC4" w:rsidP="007F106E">
            <w:pPr>
              <w:pStyle w:val="ListParagraph"/>
            </w:pPr>
            <w:r>
              <w:t>When the Sentinel Secure Setup appears, click Next.</w:t>
            </w:r>
          </w:p>
          <w:p w14:paraId="2B867332" w14:textId="3D3A6D0E" w:rsidR="00947EC4" w:rsidRDefault="00947EC4" w:rsidP="007F106E">
            <w:pPr>
              <w:pStyle w:val="ListParagraph"/>
            </w:pPr>
            <w:r>
              <w:t>Read and accept the terms of the End User License Agreement. Click Next.</w:t>
            </w:r>
          </w:p>
          <w:p w14:paraId="05767A65" w14:textId="761DD152" w:rsidR="00947EC4" w:rsidRPr="00947EC4" w:rsidRDefault="00947EC4" w:rsidP="007F106E">
            <w:pPr>
              <w:pStyle w:val="ListParagraph"/>
            </w:pPr>
            <w:r>
              <w:t>Click Install and Finish.</w:t>
            </w:r>
          </w:p>
          <w:p w14:paraId="4C798A57" w14:textId="77777777" w:rsidR="007C647F" w:rsidRPr="007C647F" w:rsidRDefault="007C647F" w:rsidP="007F106E"/>
          <w:p w14:paraId="37ABD388" w14:textId="77777777" w:rsidR="007C647F" w:rsidRDefault="007C647F" w:rsidP="007F106E"/>
          <w:p w14:paraId="56F1F952" w14:textId="77777777" w:rsidR="007C647F" w:rsidRDefault="007C647F" w:rsidP="007F106E"/>
          <w:p w14:paraId="6F9FCEDD" w14:textId="3B219511" w:rsidR="007C647F" w:rsidRPr="007C647F" w:rsidRDefault="007C647F" w:rsidP="007F106E"/>
        </w:tc>
        <w:tc>
          <w:tcPr>
            <w:tcW w:w="5414" w:type="dxa"/>
            <w:tcBorders>
              <w:top w:val="nil"/>
            </w:tcBorders>
          </w:tcPr>
          <w:p w14:paraId="01CA60CD" w14:textId="6E349B9D" w:rsidR="00EE75FB" w:rsidRDefault="00EE75FB" w:rsidP="007F106E">
            <w:pPr>
              <w:pStyle w:val="ListParagraph"/>
            </w:pPr>
            <w:r>
              <w:t>Close all open applications. This includes all applications or web</w:t>
            </w:r>
            <w:r w:rsidR="0002647D">
              <w:t xml:space="preserve"> </w:t>
            </w:r>
            <w:r>
              <w:t>pages that may be using your web camera and/or streaming video.</w:t>
            </w:r>
          </w:p>
          <w:p w14:paraId="60CFE859" w14:textId="0C48B3AF" w:rsidR="00744790" w:rsidRPr="00EA17C0" w:rsidRDefault="00EE75FB" w:rsidP="007F106E">
            <w:pPr>
              <w:pStyle w:val="ListParagraph"/>
            </w:pPr>
            <w:r>
              <w:t>Log</w:t>
            </w:r>
            <w:r w:rsidR="0002647D">
              <w:t xml:space="preserve"> </w:t>
            </w:r>
            <w:r>
              <w:t>in to your Webassessor account.</w:t>
            </w:r>
          </w:p>
          <w:p w14:paraId="2311861C" w14:textId="147189E3" w:rsidR="00744790" w:rsidRPr="00EA17C0" w:rsidRDefault="00EE75FB" w:rsidP="007F106E">
            <w:pPr>
              <w:pStyle w:val="ListParagraph"/>
            </w:pPr>
            <w:r>
              <w:t>Click Install Sentinel from your home page.</w:t>
            </w:r>
          </w:p>
          <w:p w14:paraId="7252A999" w14:textId="63B2F971" w:rsidR="00744790" w:rsidRPr="00EA17C0" w:rsidRDefault="00EE75FB" w:rsidP="007F106E">
            <w:pPr>
              <w:pStyle w:val="ListParagraph"/>
            </w:pPr>
            <w:r>
              <w:t>Depending on your browser:</w:t>
            </w:r>
          </w:p>
          <w:p w14:paraId="68415315" w14:textId="7DEBB4E4" w:rsidR="00744790" w:rsidRPr="00EA17C0" w:rsidRDefault="00EE75FB" w:rsidP="007F106E">
            <w:pPr>
              <w:pStyle w:val="Multi-LevelList"/>
              <w:tabs>
                <w:tab w:val="clear" w:pos="1080"/>
                <w:tab w:val="clear" w:pos="1440"/>
                <w:tab w:val="num" w:pos="1066"/>
              </w:tabs>
              <w:ind w:left="1066" w:hanging="346"/>
            </w:pPr>
            <w:r>
              <w:t>The file should automatically begin the installation of Sentinel for the</w:t>
            </w:r>
            <w:r w:rsidR="0002647D">
              <w:t xml:space="preserve"> Safari browser. If not, double-</w:t>
            </w:r>
            <w:r>
              <w:t>click the Sentinel Secure package.</w:t>
            </w:r>
          </w:p>
          <w:p w14:paraId="2D1D3A40" w14:textId="27062E2D" w:rsidR="00744790" w:rsidRDefault="00EE75FB" w:rsidP="007F106E">
            <w:pPr>
              <w:pStyle w:val="Multi-LevelList"/>
              <w:tabs>
                <w:tab w:val="clear" w:pos="1080"/>
                <w:tab w:val="clear" w:pos="1440"/>
                <w:tab w:val="num" w:pos="1066"/>
              </w:tabs>
              <w:ind w:left="1066" w:hanging="346"/>
            </w:pPr>
            <w:r>
              <w:t xml:space="preserve">Select Save and, once downloaded, double click the </w:t>
            </w:r>
            <w:proofErr w:type="spellStart"/>
            <w:r>
              <w:t>SentinelSecure.pkg</w:t>
            </w:r>
            <w:proofErr w:type="spellEnd"/>
            <w:r>
              <w:t xml:space="preserve"> file for Firefox.</w:t>
            </w:r>
          </w:p>
          <w:p w14:paraId="4DA1F6E6" w14:textId="77777777" w:rsidR="00744790" w:rsidRDefault="00EE75FB" w:rsidP="007F106E">
            <w:pPr>
              <w:pStyle w:val="Multi-LevelList"/>
              <w:tabs>
                <w:tab w:val="clear" w:pos="1080"/>
                <w:tab w:val="clear" w:pos="1440"/>
                <w:tab w:val="num" w:pos="1066"/>
              </w:tabs>
              <w:ind w:left="1066" w:hanging="346"/>
            </w:pPr>
            <w:r>
              <w:t xml:space="preserve">Click “Download </w:t>
            </w:r>
            <w:proofErr w:type="spellStart"/>
            <w:r>
              <w:t>SentinelSecure.pkg</w:t>
            </w:r>
            <w:proofErr w:type="spellEnd"/>
            <w:r>
              <w:t>” for Chrome.</w:t>
            </w:r>
          </w:p>
          <w:p w14:paraId="3538A11B" w14:textId="3DACFB7B" w:rsidR="00947EC4" w:rsidRDefault="00947EC4" w:rsidP="007F106E">
            <w:pPr>
              <w:pStyle w:val="ListParagraph"/>
            </w:pPr>
            <w:r>
              <w:t xml:space="preserve">When the </w:t>
            </w:r>
            <w:r w:rsidR="0002647D">
              <w:t>“</w:t>
            </w:r>
            <w:r>
              <w:t>Welcome to the Sentinel Installer</w:t>
            </w:r>
            <w:r w:rsidR="0002647D">
              <w:t>”</w:t>
            </w:r>
            <w:r>
              <w:t xml:space="preserve"> dialog box appears, click Continue.</w:t>
            </w:r>
          </w:p>
          <w:p w14:paraId="57E3C0DF" w14:textId="77777777" w:rsidR="00947EC4" w:rsidRDefault="00947EC4" w:rsidP="007F106E">
            <w:pPr>
              <w:pStyle w:val="ListParagraph"/>
            </w:pPr>
            <w:r>
              <w:t>Click Install</w:t>
            </w:r>
          </w:p>
          <w:p w14:paraId="2CB51BBD" w14:textId="38069056" w:rsidR="00947EC4" w:rsidRDefault="00947EC4" w:rsidP="007F106E">
            <w:pPr>
              <w:pStyle w:val="ListParagraph"/>
            </w:pPr>
            <w:r>
              <w:t>You may need to make changes to your computer by entering the Administrator’s password and clicking Install Sentinel.</w:t>
            </w:r>
          </w:p>
          <w:p w14:paraId="68A1CBA6" w14:textId="6EDBF22E" w:rsidR="00947EC4" w:rsidRDefault="00947EC4" w:rsidP="007F106E">
            <w:pPr>
              <w:pStyle w:val="ListParagraph"/>
            </w:pPr>
            <w:r>
              <w:t>Click Close.</w:t>
            </w:r>
          </w:p>
          <w:p w14:paraId="5550791F" w14:textId="5B50453D" w:rsidR="00947EC4" w:rsidRPr="00947EC4" w:rsidRDefault="00947EC4" w:rsidP="007F106E">
            <w:pPr>
              <w:pStyle w:val="ListParagraph"/>
              <w:numPr>
                <w:ilvl w:val="0"/>
                <w:numId w:val="0"/>
              </w:numPr>
              <w:ind w:left="720"/>
            </w:pPr>
          </w:p>
        </w:tc>
      </w:tr>
    </w:tbl>
    <w:p w14:paraId="2FC84D97" w14:textId="77777777" w:rsidR="00744790" w:rsidRDefault="00744790" w:rsidP="006F2542">
      <w:pPr>
        <w:ind w:left="360"/>
        <w:rPr>
          <w:b/>
        </w:rPr>
      </w:pPr>
    </w:p>
    <w:p w14:paraId="736837AB" w14:textId="742B8831" w:rsidR="006A356D" w:rsidRDefault="006A356D" w:rsidP="006A356D">
      <w:pPr>
        <w:pStyle w:val="Heading2"/>
      </w:pPr>
      <w:bookmarkStart w:id="16" w:name="_Toc507416603"/>
      <w:r w:rsidRPr="006F2542">
        <w:t xml:space="preserve">Step </w:t>
      </w:r>
      <w:r>
        <w:t>2</w:t>
      </w:r>
      <w:r w:rsidRPr="006F2542">
        <w:t xml:space="preserve">: </w:t>
      </w:r>
      <w:r>
        <w:t>Create Your Biometric Profile</w:t>
      </w:r>
      <w:bookmarkEnd w:id="16"/>
    </w:p>
    <w:p w14:paraId="744B287B" w14:textId="77777777" w:rsidR="006A356D" w:rsidRDefault="006A356D" w:rsidP="006A356D">
      <w:r w:rsidRPr="006A356D">
        <w:t xml:space="preserve">Biometrics are distinctive and measurable identifiers used to confirm that </w:t>
      </w:r>
      <w:r>
        <w:t>test takers are</w:t>
      </w:r>
      <w:r w:rsidRPr="006A356D">
        <w:t xml:space="preserve"> who they say they are. </w:t>
      </w:r>
      <w:r>
        <w:t xml:space="preserve">Identifiers </w:t>
      </w:r>
      <w:r w:rsidRPr="006A356D">
        <w:t xml:space="preserve">can include fingerprint, facial recognition, ONA, palm print, hand geometry, iris recognition etc. In other words, this is an individual's unique footprint. </w:t>
      </w:r>
    </w:p>
    <w:p w14:paraId="63FB109A" w14:textId="49271425" w:rsidR="006A356D" w:rsidRDefault="006A356D" w:rsidP="006A356D">
      <w:r w:rsidRPr="006A356D">
        <w:t xml:space="preserve">Kryterion uses several types of authentication methods: passwords, keystroke analytics, and facial recognition. During this step, you will create a biometric profile that may consist of keystroke analytics and/or facial recognition. Please ensure </w:t>
      </w:r>
      <w:r>
        <w:t xml:space="preserve">that </w:t>
      </w:r>
      <w:r w:rsidRPr="006A356D">
        <w:t xml:space="preserve">your web </w:t>
      </w:r>
      <w:r w:rsidRPr="006A356D">
        <w:lastRenderedPageBreak/>
        <w:t xml:space="preserve">camera is not streaming video in any other webpage or application </w:t>
      </w:r>
      <w:r>
        <w:t>while</w:t>
      </w:r>
      <w:r w:rsidRPr="006A356D">
        <w:t xml:space="preserve"> attempting to create your biometric profile.</w:t>
      </w:r>
    </w:p>
    <w:p w14:paraId="7B3CA3BC" w14:textId="2F574806" w:rsidR="00C424B3" w:rsidRDefault="00C424B3" w:rsidP="00C424B3">
      <w:pPr>
        <w:ind w:left="810" w:hanging="810"/>
      </w:pPr>
      <w:r w:rsidRPr="00C424B3">
        <w:rPr>
          <w:b/>
        </w:rPr>
        <w:t>NOTE:</w:t>
      </w:r>
      <w:r>
        <w:t xml:space="preserve"> </w:t>
      </w:r>
      <w:r>
        <w:tab/>
        <w:t xml:space="preserve">Not all test sponsors require </w:t>
      </w:r>
      <w:r w:rsidRPr="00C424B3">
        <w:rPr>
          <w:b/>
        </w:rPr>
        <w:t>BOTH</w:t>
      </w:r>
      <w:r>
        <w:t xml:space="preserve"> Facial Recognition, mentioned above, </w:t>
      </w:r>
      <w:r w:rsidRPr="00C424B3">
        <w:rPr>
          <w:b/>
        </w:rPr>
        <w:t xml:space="preserve">AND </w:t>
      </w:r>
      <w:r>
        <w:t>Keystroke Analytics, described below.</w:t>
      </w:r>
    </w:p>
    <w:p w14:paraId="7B53A75A" w14:textId="77777777" w:rsidR="006A356D" w:rsidRDefault="006A356D">
      <w:r>
        <w:br w:type="page"/>
      </w:r>
    </w:p>
    <w:p w14:paraId="286E00F8" w14:textId="3726B713" w:rsidR="006A356D" w:rsidRPr="008D24E8" w:rsidRDefault="006A356D" w:rsidP="008D24E8">
      <w:pPr>
        <w:pStyle w:val="HeadingBrian"/>
      </w:pPr>
      <w:bookmarkStart w:id="17" w:name="_Toc507416604"/>
      <w:r w:rsidRPr="008D24E8">
        <w:lastRenderedPageBreak/>
        <w:t>Keystroke Analytics</w:t>
      </w:r>
      <w:bookmarkEnd w:id="17"/>
    </w:p>
    <w:p w14:paraId="5E08FBC4" w14:textId="327E8CEA" w:rsidR="00744790" w:rsidRDefault="006A356D" w:rsidP="006A356D">
      <w:r w:rsidRPr="006A356D">
        <w:t xml:space="preserve">Your typing pattern develops a rhythm that is exclusive to you. Webassessor™ analyzes your typing pattern to verify </w:t>
      </w:r>
      <w:r>
        <w:t xml:space="preserve">that </w:t>
      </w:r>
      <w:r w:rsidR="00F24528">
        <w:t>you’</w:t>
      </w:r>
      <w:r w:rsidRPr="006A356D">
        <w:t>re the person who should be taking the exam.</w:t>
      </w:r>
    </w:p>
    <w:p w14:paraId="0C01E367" w14:textId="3753E210" w:rsidR="006A356D" w:rsidRDefault="006A356D" w:rsidP="00F24528">
      <w:pPr>
        <w:pStyle w:val="ListParagraph"/>
      </w:pPr>
      <w:r>
        <w:t xml:space="preserve">Go to </w:t>
      </w:r>
      <w:hyperlink r:id="rId11" w:history="1">
        <w:r w:rsidRPr="00D36CB4">
          <w:rPr>
            <w:rStyle w:val="Hyperlink"/>
          </w:rPr>
          <w:t>www.webassessor.com</w:t>
        </w:r>
      </w:hyperlink>
      <w:r>
        <w:t xml:space="preserve"> and enter your user ID and password.</w:t>
      </w:r>
    </w:p>
    <w:p w14:paraId="4214CB66" w14:textId="4027ACFF" w:rsidR="00462BC2" w:rsidRDefault="006A356D" w:rsidP="00F24528">
      <w:pPr>
        <w:pStyle w:val="ListParagraph"/>
      </w:pPr>
      <w:r>
        <w:t>On the home page, click Enroll in Biometrics and follow the onscreen prompts</w:t>
      </w:r>
      <w:r w:rsidR="00462BC2">
        <w:t xml:space="preserve">. If you do not see this step to Enroll in Biometrics, refer to the FAQ on the </w:t>
      </w:r>
      <w:hyperlink r:id="rId12" w:history="1">
        <w:r w:rsidR="00462BC2" w:rsidRPr="00AA4413">
          <w:rPr>
            <w:rStyle w:val="Hyperlink"/>
          </w:rPr>
          <w:t xml:space="preserve">Support </w:t>
        </w:r>
        <w:r w:rsidR="00AA4413" w:rsidRPr="00AA4413">
          <w:rPr>
            <w:rStyle w:val="Hyperlink"/>
          </w:rPr>
          <w:t>P</w:t>
        </w:r>
        <w:r w:rsidR="00462BC2" w:rsidRPr="00AA4413">
          <w:rPr>
            <w:rStyle w:val="Hyperlink"/>
          </w:rPr>
          <w:t>age</w:t>
        </w:r>
      </w:hyperlink>
      <w:r>
        <w:t>.</w:t>
      </w:r>
    </w:p>
    <w:p w14:paraId="062FEF0D" w14:textId="77777777" w:rsidR="00462BC2" w:rsidRDefault="00462BC2" w:rsidP="00F24528">
      <w:pPr>
        <w:pStyle w:val="ListParagraph"/>
      </w:pPr>
      <w:r>
        <w:t>Read and accept the Terms of Service and click Agree.</w:t>
      </w:r>
    </w:p>
    <w:p w14:paraId="7DB72CC2" w14:textId="735688B9" w:rsidR="00462BC2" w:rsidRPr="00F24528" w:rsidRDefault="00462BC2" w:rsidP="008E7A85">
      <w:pPr>
        <w:pStyle w:val="Multi-LevelList"/>
        <w:tabs>
          <w:tab w:val="clear" w:pos="1440"/>
        </w:tabs>
        <w:ind w:left="1080" w:hanging="360"/>
      </w:pPr>
      <w:r w:rsidRPr="00F24528">
        <w:t xml:space="preserve">Type your name exactly as shown into the text box. The software will record your typing pattern and speed. Please type at </w:t>
      </w:r>
      <w:r w:rsidR="005C27EE">
        <w:t>the same</w:t>
      </w:r>
      <w:r w:rsidRPr="00F24528">
        <w:t xml:space="preserve"> pace as </w:t>
      </w:r>
      <w:r w:rsidR="005C27EE">
        <w:t xml:space="preserve">you normally do. </w:t>
      </w:r>
      <w:r w:rsidRPr="00F24528">
        <w:t xml:space="preserve">Make sure to use the shift key for capital letters. Do not use </w:t>
      </w:r>
      <w:r w:rsidR="005C27EE">
        <w:t xml:space="preserve">the </w:t>
      </w:r>
      <w:r w:rsidRPr="00F24528">
        <w:t>Caps Lock</w:t>
      </w:r>
      <w:r w:rsidR="005C27EE">
        <w:t xml:space="preserve"> key</w:t>
      </w:r>
      <w:r w:rsidRPr="00F24528">
        <w:t>.</w:t>
      </w:r>
    </w:p>
    <w:p w14:paraId="2DCE87D1" w14:textId="77777777" w:rsidR="00F24528" w:rsidRPr="00F24528" w:rsidRDefault="00462BC2" w:rsidP="00F24528">
      <w:pPr>
        <w:pStyle w:val="Multi-LevelList"/>
      </w:pPr>
      <w:r w:rsidRPr="00F24528">
        <w:t xml:space="preserve">Press Enter after typing your name. </w:t>
      </w:r>
    </w:p>
    <w:p w14:paraId="40D44007" w14:textId="24796DD4" w:rsidR="00462BC2" w:rsidRPr="00F24528" w:rsidRDefault="00462BC2" w:rsidP="00F24528">
      <w:pPr>
        <w:pStyle w:val="Multi-LevelList"/>
        <w:tabs>
          <w:tab w:val="clear" w:pos="1080"/>
          <w:tab w:val="clear" w:pos="1440"/>
        </w:tabs>
        <w:ind w:left="1080" w:hanging="360"/>
      </w:pPr>
      <w:r w:rsidRPr="00F24528">
        <w:t xml:space="preserve">Please note that the online-proctored exam that you’re scheduled for is supported by Standard English keyboards only. Special characters (such as </w:t>
      </w:r>
      <w:r w:rsidR="00F24528" w:rsidRPr="00F24528">
        <w:t>é</w:t>
      </w:r>
      <w:r w:rsidRPr="00F24528">
        <w:t>) cannot be used in your Test Taker name when performing the biometric enrollment.</w:t>
      </w:r>
      <w:r w:rsidR="00AA4413">
        <w:t xml:space="preserve"> If you are using a </w:t>
      </w:r>
      <w:r w:rsidR="00AA4413">
        <w:br/>
        <w:t>non-Standard-</w:t>
      </w:r>
      <w:r w:rsidRPr="00F24528">
        <w:t xml:space="preserve">Standard keyboard, please go to </w:t>
      </w:r>
      <w:hyperlink r:id="rId13" w:history="1">
        <w:r w:rsidRPr="00AA4413">
          <w:rPr>
            <w:rStyle w:val="Hyperlink"/>
          </w:rPr>
          <w:t>Microsoft’s Support Website</w:t>
        </w:r>
      </w:hyperlink>
      <w:r w:rsidR="00AA4413">
        <w:t xml:space="preserve"> </w:t>
      </w:r>
      <w:r w:rsidRPr="00F24528">
        <w:t>for instructions on modifying your keyboard to ensure a successful test.</w:t>
      </w:r>
    </w:p>
    <w:p w14:paraId="5E74F112" w14:textId="77777777" w:rsidR="00462BC2" w:rsidRDefault="00462BC2" w:rsidP="00F24528">
      <w:pPr>
        <w:pStyle w:val="ListParagraph"/>
      </w:pPr>
      <w:r>
        <w:t xml:space="preserve">Continue until the progress bar is solid green. When complete, the program will automatically move to the next screen. </w:t>
      </w:r>
    </w:p>
    <w:p w14:paraId="7FEA5740" w14:textId="77777777" w:rsidR="008F476E" w:rsidRDefault="008F476E" w:rsidP="006A356D"/>
    <w:p w14:paraId="3B8C882A" w14:textId="1A966BC4" w:rsidR="00462BC2" w:rsidRPr="008F476E" w:rsidRDefault="008F476E" w:rsidP="006A356D">
      <w:pPr>
        <w:rPr>
          <w:b/>
        </w:rPr>
      </w:pPr>
      <w:bookmarkStart w:id="18" w:name="_Toc507416605"/>
      <w:r w:rsidRPr="008D24E8">
        <w:rPr>
          <w:rStyle w:val="HeadingBrianChar"/>
        </w:rPr>
        <w:t>Facial Recognition</w:t>
      </w:r>
      <w:bookmarkEnd w:id="18"/>
      <w:r>
        <w:rPr>
          <w:b/>
        </w:rPr>
        <w:br/>
      </w:r>
      <w:r w:rsidR="00462BC2">
        <w:t>F</w:t>
      </w:r>
      <w:r w:rsidR="00F24528">
        <w:t>acial recognition is a biometric that captures your image. When taking your photo</w:t>
      </w:r>
      <w:r w:rsidR="00462BC2">
        <w:t>, p</w:t>
      </w:r>
      <w:r w:rsidR="00F24528">
        <w:t xml:space="preserve">lease place the camera so that only </w:t>
      </w:r>
      <w:r w:rsidR="00462BC2">
        <w:t>your face is in view</w:t>
      </w:r>
      <w:r w:rsidR="00F24528">
        <w:t>, similar to a driv</w:t>
      </w:r>
      <w:r w:rsidR="00462BC2">
        <w:t xml:space="preserve">er’s license or passport photo. Make sure </w:t>
      </w:r>
      <w:r w:rsidR="00F24528">
        <w:t xml:space="preserve">that </w:t>
      </w:r>
      <w:r w:rsidR="00462BC2">
        <w:t>the camera is in focus</w:t>
      </w:r>
      <w:r w:rsidR="00F24528">
        <w:t xml:space="preserve">, </w:t>
      </w:r>
      <w:r w:rsidR="00462BC2">
        <w:t>and the lightin</w:t>
      </w:r>
      <w:r w:rsidR="00F24528">
        <w:t>g is not too dar</w:t>
      </w:r>
      <w:r w:rsidR="00462BC2">
        <w:t>k or too light.</w:t>
      </w:r>
      <w:r w:rsidR="00F24528">
        <w:t xml:space="preserve"> If you’</w:t>
      </w:r>
      <w:r w:rsidR="00462BC2">
        <w:t xml:space="preserve">re wearing </w:t>
      </w:r>
      <w:r w:rsidR="00F24528">
        <w:t>glasses or a hat,</w:t>
      </w:r>
      <w:r w:rsidR="00462BC2">
        <w:t xml:space="preserve"> pleas</w:t>
      </w:r>
      <w:r w:rsidR="00F24528">
        <w:t xml:space="preserve">e remove them from </w:t>
      </w:r>
      <w:r w:rsidR="00462BC2">
        <w:t xml:space="preserve">the photo. </w:t>
      </w:r>
    </w:p>
    <w:p w14:paraId="2C7CAE3B" w14:textId="5F8A9802" w:rsidR="00374201" w:rsidRDefault="00F24528" w:rsidP="00374201">
      <w:r>
        <w:t>Hold perfectly still and click Captu</w:t>
      </w:r>
      <w:r w:rsidR="00462BC2">
        <w:t>re</w:t>
      </w:r>
      <w:r>
        <w:t xml:space="preserve">. A </w:t>
      </w:r>
      <w:r w:rsidR="00462BC2">
        <w:t>green background will appear</w:t>
      </w:r>
      <w:r>
        <w:t>. I</w:t>
      </w:r>
      <w:r w:rsidR="00462BC2">
        <w:t>f a red background appe</w:t>
      </w:r>
      <w:r>
        <w:t xml:space="preserve">ars, adjust your position by moving </w:t>
      </w:r>
      <w:r w:rsidR="00462BC2">
        <w:t xml:space="preserve">closer </w:t>
      </w:r>
      <w:r>
        <w:t>t</w:t>
      </w:r>
      <w:r w:rsidR="00462BC2">
        <w:t xml:space="preserve">o the </w:t>
      </w:r>
      <w:r>
        <w:t xml:space="preserve">webcam. Check </w:t>
      </w:r>
      <w:r w:rsidR="00462BC2">
        <w:t>the lightin</w:t>
      </w:r>
      <w:r>
        <w:t xml:space="preserve">g on your face and the background behind your head. </w:t>
      </w:r>
    </w:p>
    <w:p w14:paraId="62F66741" w14:textId="77777777" w:rsidR="00374201" w:rsidRDefault="00374201" w:rsidP="00374201"/>
    <w:p w14:paraId="59F84762" w14:textId="269B3CEA" w:rsidR="0082692F" w:rsidRDefault="0082692F" w:rsidP="00374201">
      <w:pPr>
        <w:pStyle w:val="Heading2"/>
      </w:pPr>
      <w:bookmarkStart w:id="19" w:name="_Toc507416606"/>
      <w:r w:rsidRPr="006F2542">
        <w:t xml:space="preserve">Step </w:t>
      </w:r>
      <w:r>
        <w:t>3: Launching Your Exam</w:t>
      </w:r>
      <w:bookmarkEnd w:id="19"/>
    </w:p>
    <w:p w14:paraId="649C47CF" w14:textId="4B1EA2C3" w:rsidR="0082692F" w:rsidRDefault="0082692F" w:rsidP="0082692F">
      <w:r>
        <w:t>The Launch but</w:t>
      </w:r>
      <w:r w:rsidR="006E39A0">
        <w:t>t</w:t>
      </w:r>
      <w:r>
        <w:t xml:space="preserve">on for your exam will appear 10 minutes before your scheduled time next to Upcoming Assessments. If it’s not shown, hover over the question mark under Details. For more information, please refer to the Support page at: </w:t>
      </w:r>
      <w:hyperlink r:id="rId14" w:history="1">
        <w:r w:rsidRPr="00D36CB4">
          <w:rPr>
            <w:rStyle w:val="Hyperlink"/>
          </w:rPr>
          <w:t>https://www.kryteriononline.com/test-taker/online-proctoring-support</w:t>
        </w:r>
      </w:hyperlink>
      <w:r>
        <w:t xml:space="preserve">. </w:t>
      </w:r>
    </w:p>
    <w:p w14:paraId="45AE6101" w14:textId="77777777" w:rsidR="00374201" w:rsidRDefault="00374201" w:rsidP="0082692F"/>
    <w:p w14:paraId="221FC467" w14:textId="4A672025" w:rsidR="00DD20B3" w:rsidRDefault="0082692F" w:rsidP="0082692F">
      <w:bookmarkStart w:id="20" w:name="_Toc507416607"/>
      <w:r w:rsidRPr="008D24E8">
        <w:rPr>
          <w:rStyle w:val="HeadingBrianChar"/>
        </w:rPr>
        <w:lastRenderedPageBreak/>
        <w:t>Biometric Authentication</w:t>
      </w:r>
      <w:bookmarkEnd w:id="20"/>
      <w:r>
        <w:rPr>
          <w:b/>
        </w:rPr>
        <w:br/>
      </w:r>
      <w:r>
        <w:t xml:space="preserve">After clicking the Launch button, Sentinel will load and verify your biometrics. The Authentication is very similar to the Enrollment. Please follow the steps listed in the </w:t>
      </w:r>
      <w:r w:rsidRPr="00DD20B3">
        <w:rPr>
          <w:b/>
        </w:rPr>
        <w:t>Step 2: Create Your Biometric Profile</w:t>
      </w:r>
      <w:r>
        <w:t xml:space="preserve"> section above. </w:t>
      </w:r>
    </w:p>
    <w:p w14:paraId="71490A73" w14:textId="77777777" w:rsidR="00EF4D1E" w:rsidRDefault="00EF4D1E" w:rsidP="0082692F"/>
    <w:p w14:paraId="01C8A340" w14:textId="69B3DA77" w:rsidR="00DD20B3" w:rsidRDefault="00DD20B3" w:rsidP="00DD20B3">
      <w:bookmarkStart w:id="21" w:name="_Toc507416608"/>
      <w:r w:rsidRPr="008D24E8">
        <w:rPr>
          <w:rStyle w:val="HeadingBrianChar"/>
        </w:rPr>
        <w:t>Video Camera Preview Page and Camera Position</w:t>
      </w:r>
      <w:bookmarkEnd w:id="21"/>
      <w:r>
        <w:rPr>
          <w:b/>
        </w:rPr>
        <w:br/>
      </w:r>
      <w:r>
        <w:t xml:space="preserve">Once your biometrics have been authenticated, the Video Camera Preview page will appear. Please use the video on the screen to adjust your camera position and verify that your microphone is working. If the exam you’re taking requires the use of an external webcam, you must position your camera so that the Proctor can clearly see your full head, torso, hands, keyboard and mouse, if these are being used. The Proctor must also be able to see any test aids you’ll be using and the immediate surrounding area including your workstation throughout the exam session. For additional information, please review the videos on the </w:t>
      </w:r>
      <w:hyperlink r:id="rId15" w:history="1">
        <w:r w:rsidRPr="00DD20B3">
          <w:rPr>
            <w:rStyle w:val="Hyperlink"/>
          </w:rPr>
          <w:t>Support Page</w:t>
        </w:r>
      </w:hyperlink>
      <w:r>
        <w:t xml:space="preserve">.  </w:t>
      </w:r>
    </w:p>
    <w:p w14:paraId="5296C51E" w14:textId="3880D023" w:rsidR="00DD20B3" w:rsidRDefault="00DD20B3" w:rsidP="00DD20B3">
      <w:r>
        <w:t xml:space="preserve">If your test sponsor has allowed test aids, please make sure that they are in view of the camera before clicking on “I’m Ready </w:t>
      </w:r>
      <w:proofErr w:type="gramStart"/>
      <w:r>
        <w:t>To</w:t>
      </w:r>
      <w:proofErr w:type="gramEnd"/>
      <w:r>
        <w:t xml:space="preserve"> Begin My Exam.” They must also remain in view during the entire test session. </w:t>
      </w:r>
    </w:p>
    <w:p w14:paraId="3720348C" w14:textId="55D3194B" w:rsidR="00DE7212" w:rsidRDefault="00DE7212" w:rsidP="00DD20B3">
      <w:r w:rsidRPr="00DE7212">
        <w:rPr>
          <w:b/>
        </w:rPr>
        <w:t>NOTE:</w:t>
      </w:r>
      <w:r>
        <w:t xml:space="preserve"> If your camera is not correctly placed or if the microphone isn’t working or if the wrong camera was selected, you will be notified by your Proctor to adjust your equipment or settings.</w:t>
      </w:r>
    </w:p>
    <w:p w14:paraId="1E7E3AD9" w14:textId="77777777" w:rsidR="00374201" w:rsidRDefault="00374201" w:rsidP="00DD20B3"/>
    <w:p w14:paraId="49468FFD" w14:textId="4FD90C06" w:rsidR="00DE7212" w:rsidRDefault="00DE7212" w:rsidP="00DE7212">
      <w:pPr>
        <w:pStyle w:val="Heading2"/>
      </w:pPr>
      <w:bookmarkStart w:id="22" w:name="_Toc507416609"/>
      <w:r>
        <w:t>Required Testing Equipment</w:t>
      </w:r>
      <w:bookmarkEnd w:id="22"/>
    </w:p>
    <w:p w14:paraId="54AF1EDD" w14:textId="27839D6D" w:rsidR="00DE7212" w:rsidRDefault="00DE7212" w:rsidP="00CC460D">
      <w:pPr>
        <w:pStyle w:val="ListParagraph"/>
      </w:pPr>
      <w:r>
        <w:t>The room is well lit, quiet and free from distraction.</w:t>
      </w:r>
    </w:p>
    <w:p w14:paraId="7F3B21A8" w14:textId="47A8931B" w:rsidR="00C776F3" w:rsidRDefault="00C776F3" w:rsidP="00CC460D">
      <w:pPr>
        <w:pStyle w:val="ListParagraph"/>
      </w:pPr>
      <w:r>
        <w:t>The testing surface is clutter-free</w:t>
      </w:r>
      <w:r w:rsidR="00BD3DA6">
        <w:t xml:space="preserve"> and contains only one computer, one monitor, one keyboard and one mouse. </w:t>
      </w:r>
    </w:p>
    <w:p w14:paraId="292050D8" w14:textId="5CEF8F70" w:rsidR="00BD3DA6" w:rsidRDefault="00BD3DA6" w:rsidP="00CC460D">
      <w:pPr>
        <w:pStyle w:val="ListParagraph"/>
      </w:pPr>
      <w:r>
        <w:t xml:space="preserve">Be sure that only permitted test aids are in your testing area. Contact your test sponsor concerning allowed test aids. Once the Sentinel loads, the allowed test aids will be shown as icons on the right side of the screen. These icons are not interactive tools; they simply identify allowed test aids. </w:t>
      </w:r>
    </w:p>
    <w:p w14:paraId="6D5EA8EE" w14:textId="03683426" w:rsidR="00BD3DA6" w:rsidRDefault="00BD3DA6" w:rsidP="00CC460D">
      <w:pPr>
        <w:pStyle w:val="ListParagraph"/>
      </w:pPr>
      <w:r>
        <w:t xml:space="preserve">Lanyards/badges, watches, bracelets and necklaces are not permitted to be worn during testing. Please remove all </w:t>
      </w:r>
      <w:r w:rsidR="00C05D21">
        <w:t xml:space="preserve">items from </w:t>
      </w:r>
      <w:r>
        <w:t xml:space="preserve">your neck and wrists. </w:t>
      </w:r>
    </w:p>
    <w:p w14:paraId="74688C7F" w14:textId="7E45B8AB" w:rsidR="00BD3DA6" w:rsidRDefault="00BD3DA6" w:rsidP="00CC460D">
      <w:pPr>
        <w:pStyle w:val="ListParagraph"/>
      </w:pPr>
      <w:r>
        <w:t>Interaction with another individual during your test session is not permitted.</w:t>
      </w:r>
    </w:p>
    <w:p w14:paraId="495E46FE" w14:textId="0FED298A" w:rsidR="00BD3DA6" w:rsidRDefault="00BD3DA6" w:rsidP="00CC460D">
      <w:pPr>
        <w:pStyle w:val="ListParagraph"/>
      </w:pPr>
      <w:r>
        <w:t>You may not use dual monitors.</w:t>
      </w:r>
    </w:p>
    <w:p w14:paraId="185F3E12" w14:textId="7C2E2C81" w:rsidR="00BD3DA6" w:rsidRDefault="00BD3DA6" w:rsidP="00CC460D">
      <w:pPr>
        <w:pStyle w:val="ListParagraph"/>
      </w:pPr>
      <w:r>
        <w:lastRenderedPageBreak/>
        <w:t xml:space="preserve">You cannot take a break for any reason. If you leave the workstation during the exam, your test sponsor will be notified. </w:t>
      </w:r>
    </w:p>
    <w:p w14:paraId="126E38A4" w14:textId="3DA9D629" w:rsidR="00BD3DA6" w:rsidRDefault="00BD3DA6" w:rsidP="00CC460D">
      <w:pPr>
        <w:pStyle w:val="ListParagraph"/>
      </w:pPr>
      <w:r>
        <w:t xml:space="preserve">You may not lean out of the camera view during your test session. The Proctor must be able to see you at all times. </w:t>
      </w:r>
    </w:p>
    <w:p w14:paraId="1F4B8F24" w14:textId="7CFFC8DB" w:rsidR="00BD3DA6" w:rsidRDefault="00BD3DA6" w:rsidP="00CC460D">
      <w:pPr>
        <w:pStyle w:val="ListParagraph"/>
      </w:pPr>
      <w:r>
        <w:t xml:space="preserve">Cell phones are not permitted in the testing area. </w:t>
      </w:r>
    </w:p>
    <w:p w14:paraId="7BC968F9" w14:textId="2C893BFC" w:rsidR="00BD3DA6" w:rsidRDefault="00BD3DA6" w:rsidP="00CC460D">
      <w:pPr>
        <w:pStyle w:val="ListParagraph"/>
      </w:pPr>
      <w:r>
        <w:t xml:space="preserve">Reading the exam aloud is prohibited. </w:t>
      </w:r>
    </w:p>
    <w:p w14:paraId="27CF0951" w14:textId="57A1B83A" w:rsidR="00BD3DA6" w:rsidRDefault="00BD3DA6" w:rsidP="00CC460D">
      <w:pPr>
        <w:pStyle w:val="ListParagraph"/>
      </w:pPr>
      <w:r>
        <w:t xml:space="preserve">You will be recorded during the entire exam experience. </w:t>
      </w:r>
    </w:p>
    <w:p w14:paraId="7225781C" w14:textId="77777777" w:rsidR="00374201" w:rsidRDefault="00374201" w:rsidP="00EF4D1E">
      <w:pPr>
        <w:pStyle w:val="ListParagraph"/>
        <w:numPr>
          <w:ilvl w:val="0"/>
          <w:numId w:val="0"/>
        </w:numPr>
        <w:ind w:left="720"/>
      </w:pPr>
    </w:p>
    <w:p w14:paraId="7EB19D8D" w14:textId="2777DA3C" w:rsidR="00BD3DA6" w:rsidRDefault="00BD3DA6" w:rsidP="00BD3DA6">
      <w:pPr>
        <w:pStyle w:val="Heading2"/>
      </w:pPr>
      <w:bookmarkStart w:id="23" w:name="_Toc507416610"/>
      <w:r>
        <w:t>Additional Support</w:t>
      </w:r>
      <w:bookmarkEnd w:id="23"/>
    </w:p>
    <w:p w14:paraId="7EF6251A" w14:textId="717099B2" w:rsidR="00BD3DA6" w:rsidRDefault="00BD3DA6" w:rsidP="00BD3DA6">
      <w:r>
        <w:t xml:space="preserve">If you require further assistance regarding the steps listed in this document, please refer to the </w:t>
      </w:r>
      <w:hyperlink r:id="rId16" w:history="1">
        <w:r w:rsidRPr="00DD20B3">
          <w:rPr>
            <w:rStyle w:val="Hyperlink"/>
          </w:rPr>
          <w:t>Support Page</w:t>
        </w:r>
      </w:hyperlink>
      <w:r>
        <w:t xml:space="preserve">.  </w:t>
      </w:r>
    </w:p>
    <w:p w14:paraId="07C53D99" w14:textId="02B34D9D" w:rsidR="00BD3DA6" w:rsidRDefault="00BD3DA6" w:rsidP="00BD3DA6">
      <w:r>
        <w:t>Kryterion Support is available 24 hours per day, 7 days a week</w:t>
      </w:r>
      <w:r w:rsidR="00DA6BB0">
        <w:t>, 358 days per year. We are closed for U.S.-observed holidays.</w:t>
      </w:r>
    </w:p>
    <w:p w14:paraId="33B53589" w14:textId="6B17AAE6" w:rsidR="00DA6BB0" w:rsidRDefault="00DA6BB0" w:rsidP="00BD3DA6">
      <w:r w:rsidRPr="00DA6BB0">
        <w:rPr>
          <w:b/>
        </w:rPr>
        <w:t>Phone:</w:t>
      </w:r>
      <w:r>
        <w:t xml:space="preserve"> 1-877-313-2008 (U.S.) or +001-602-659-4679 (International)</w:t>
      </w:r>
    </w:p>
    <w:p w14:paraId="0604399C" w14:textId="4A9C9F2A" w:rsidR="00DA6BB0" w:rsidRDefault="00DA6BB0" w:rsidP="00BD3DA6">
      <w:r w:rsidRPr="00DA6BB0">
        <w:rPr>
          <w:b/>
        </w:rPr>
        <w:t>Live Chat:</w:t>
      </w:r>
      <w:r>
        <w:t xml:space="preserve"> </w:t>
      </w:r>
      <w:hyperlink r:id="rId17" w:history="1">
        <w:r w:rsidRPr="00D36CB4">
          <w:rPr>
            <w:rStyle w:val="Hyperlink"/>
          </w:rPr>
          <w:t>https://www.KryterionOnline.com/test-taker/online-proctoring-support</w:t>
        </w:r>
      </w:hyperlink>
      <w:r>
        <w:t>, then click “Click Here To Chat.”</w:t>
      </w:r>
    </w:p>
    <w:p w14:paraId="7592E7A5" w14:textId="2D316B7F" w:rsidR="00DA6BB0" w:rsidRDefault="00DA6BB0" w:rsidP="00BD3DA6">
      <w:r w:rsidRPr="00DA6BB0">
        <w:rPr>
          <w:b/>
        </w:rPr>
        <w:t>Email:</w:t>
      </w:r>
      <w:r>
        <w:t xml:space="preserve"> OLPsupport@KryterionOnline.com</w:t>
      </w:r>
    </w:p>
    <w:p w14:paraId="10C6DF5C" w14:textId="72372F77" w:rsidR="00DA6BB0" w:rsidRDefault="00120CC6" w:rsidP="00BD3DA6">
      <w:pPr>
        <w:rPr>
          <w:b/>
        </w:rPr>
      </w:pPr>
      <w:r>
        <w:rPr>
          <w:b/>
        </w:rPr>
        <w:pict w14:anchorId="42578838">
          <v:rect id="_x0000_i1026" style="width:468pt;height:1pt" o:hralign="center" o:hrstd="t" o:hrnoshade="t" o:hr="t" fillcolor="black [3213]" stroked="f"/>
        </w:pict>
      </w:r>
    </w:p>
    <w:p w14:paraId="6253973B" w14:textId="2D14D78B" w:rsidR="00CC460D" w:rsidRDefault="00DA6BB0" w:rsidP="00BD3DA6">
      <w:pPr>
        <w:rPr>
          <w:sz w:val="20"/>
          <w:szCs w:val="20"/>
        </w:rPr>
      </w:pPr>
      <w:r w:rsidRPr="00CC460D">
        <w:rPr>
          <w:sz w:val="20"/>
          <w:szCs w:val="20"/>
        </w:rPr>
        <w:t>Kryterion, Inc.</w:t>
      </w:r>
      <w:r w:rsidR="00CC460D">
        <w:rPr>
          <w:sz w:val="20"/>
          <w:szCs w:val="20"/>
        </w:rPr>
        <w:br/>
        <w:t>7776 South Pointe Parkway West, Suite 200</w:t>
      </w:r>
      <w:r w:rsidR="00CC460D">
        <w:rPr>
          <w:sz w:val="20"/>
          <w:szCs w:val="20"/>
        </w:rPr>
        <w:br/>
        <w:t>Phoenix, AZ 85044</w:t>
      </w:r>
    </w:p>
    <w:p w14:paraId="126C7C81" w14:textId="399B2CD7" w:rsidR="00CC460D" w:rsidRDefault="00CC460D" w:rsidP="00BD3DA6">
      <w:pPr>
        <w:rPr>
          <w:sz w:val="20"/>
          <w:szCs w:val="20"/>
        </w:rPr>
      </w:pPr>
      <w:r w:rsidRPr="00CC460D">
        <w:rPr>
          <w:b/>
          <w:sz w:val="20"/>
          <w:szCs w:val="20"/>
        </w:rPr>
        <w:t>About Kryterion, Inc.</w:t>
      </w:r>
      <w:r>
        <w:rPr>
          <w:sz w:val="20"/>
          <w:szCs w:val="20"/>
        </w:rPr>
        <w:br/>
        <w:t xml:space="preserve">Kryterion is a global leader providing a full range of online-proctoring solutions. Headquartered in Phoenix, AZ, Kryterion has been on the forefront of testing solutions since 2001 and operates in more than 1,000 locations worldwide. Learn more at </w:t>
      </w:r>
      <w:hyperlink r:id="rId18" w:history="1">
        <w:r w:rsidRPr="00D36CB4">
          <w:rPr>
            <w:rStyle w:val="Hyperlink"/>
            <w:sz w:val="20"/>
            <w:szCs w:val="20"/>
          </w:rPr>
          <w:t>www.KryterionOnline.com</w:t>
        </w:r>
      </w:hyperlink>
      <w:r>
        <w:rPr>
          <w:sz w:val="20"/>
          <w:szCs w:val="20"/>
        </w:rPr>
        <w:t xml:space="preserve">. </w:t>
      </w:r>
    </w:p>
    <w:p w14:paraId="55F29904" w14:textId="3DDAB877" w:rsidR="00462F50" w:rsidRDefault="00CC460D" w:rsidP="00CC460D">
      <w:pPr>
        <w:rPr>
          <w:sz w:val="20"/>
          <w:szCs w:val="20"/>
        </w:rPr>
      </w:pPr>
      <w:r>
        <w:rPr>
          <w:b/>
          <w:sz w:val="20"/>
          <w:szCs w:val="20"/>
        </w:rPr>
        <w:t>Notice of Rights</w:t>
      </w:r>
      <w:r>
        <w:rPr>
          <w:sz w:val="20"/>
          <w:szCs w:val="20"/>
        </w:rPr>
        <w:br/>
        <w:t>All rights reserved. This produc</w:t>
      </w:r>
      <w:r w:rsidR="00462F50">
        <w:rPr>
          <w:sz w:val="20"/>
          <w:szCs w:val="20"/>
        </w:rPr>
        <w:t>t</w:t>
      </w:r>
      <w:r>
        <w:rPr>
          <w:sz w:val="20"/>
          <w:szCs w:val="20"/>
        </w:rPr>
        <w:t xml:space="preserve"> and related </w:t>
      </w:r>
      <w:r w:rsidR="00462F50">
        <w:rPr>
          <w:sz w:val="20"/>
          <w:szCs w:val="20"/>
        </w:rPr>
        <w:t>documentation are protect</w:t>
      </w:r>
      <w:r>
        <w:rPr>
          <w:sz w:val="20"/>
          <w:szCs w:val="20"/>
        </w:rPr>
        <w:t>ed by co</w:t>
      </w:r>
      <w:r w:rsidR="00462F50">
        <w:rPr>
          <w:sz w:val="20"/>
          <w:szCs w:val="20"/>
        </w:rPr>
        <w:t>p</w:t>
      </w:r>
      <w:r w:rsidR="00D53A20">
        <w:rPr>
          <w:sz w:val="20"/>
          <w:szCs w:val="20"/>
        </w:rPr>
        <w:t>y</w:t>
      </w:r>
      <w:r>
        <w:rPr>
          <w:sz w:val="20"/>
          <w:szCs w:val="20"/>
        </w:rPr>
        <w:t>right and are distributed under licenses restricting their use, copying, distribution and recompilation.</w:t>
      </w:r>
      <w:r w:rsidR="00462F50">
        <w:rPr>
          <w:sz w:val="20"/>
          <w:szCs w:val="20"/>
        </w:rPr>
        <w:t xml:space="preserve"> No part of this</w:t>
      </w:r>
      <w:r>
        <w:rPr>
          <w:sz w:val="20"/>
          <w:szCs w:val="20"/>
        </w:rPr>
        <w:t xml:space="preserve"> product or related </w:t>
      </w:r>
      <w:r w:rsidR="00462F50">
        <w:rPr>
          <w:sz w:val="20"/>
          <w:szCs w:val="20"/>
        </w:rPr>
        <w:t>documentation may be rep</w:t>
      </w:r>
      <w:r>
        <w:rPr>
          <w:sz w:val="20"/>
          <w:szCs w:val="20"/>
        </w:rPr>
        <w:t>r</w:t>
      </w:r>
      <w:r w:rsidR="00462F50">
        <w:rPr>
          <w:sz w:val="20"/>
          <w:szCs w:val="20"/>
        </w:rPr>
        <w:t>oduced in any form by any means w</w:t>
      </w:r>
      <w:r>
        <w:rPr>
          <w:sz w:val="20"/>
          <w:szCs w:val="20"/>
        </w:rPr>
        <w:t xml:space="preserve">ithout prior written authorization </w:t>
      </w:r>
      <w:r w:rsidR="00462F50">
        <w:rPr>
          <w:sz w:val="20"/>
          <w:szCs w:val="20"/>
        </w:rPr>
        <w:t>of Kryterion, Inc. and its licensor</w:t>
      </w:r>
      <w:r>
        <w:rPr>
          <w:sz w:val="20"/>
          <w:szCs w:val="20"/>
        </w:rPr>
        <w:t>s, if any.</w:t>
      </w:r>
    </w:p>
    <w:p w14:paraId="7115B9CC" w14:textId="0785FDBF" w:rsidR="00462F50" w:rsidRDefault="00462F50" w:rsidP="00462F50">
      <w:pPr>
        <w:rPr>
          <w:sz w:val="20"/>
          <w:szCs w:val="20"/>
        </w:rPr>
      </w:pPr>
      <w:r>
        <w:rPr>
          <w:b/>
          <w:sz w:val="20"/>
          <w:szCs w:val="20"/>
        </w:rPr>
        <w:t>Notice of Liability</w:t>
      </w:r>
      <w:r>
        <w:rPr>
          <w:sz w:val="20"/>
          <w:szCs w:val="20"/>
        </w:rPr>
        <w:br/>
        <w:t>The information contained in t</w:t>
      </w:r>
      <w:r w:rsidR="00E93053">
        <w:rPr>
          <w:sz w:val="20"/>
          <w:szCs w:val="20"/>
        </w:rPr>
        <w:t>his guide is distributed on an as-i</w:t>
      </w:r>
      <w:r>
        <w:rPr>
          <w:sz w:val="20"/>
          <w:szCs w:val="20"/>
        </w:rPr>
        <w:t xml:space="preserve">s basis without warranty. While every precaution has been taken in the preparation of this guide, the accuracy and completeness are not </w:t>
      </w:r>
      <w:r>
        <w:rPr>
          <w:sz w:val="20"/>
          <w:szCs w:val="20"/>
        </w:rPr>
        <w:lastRenderedPageBreak/>
        <w:t>guaranteed or warrant</w:t>
      </w:r>
      <w:r w:rsidR="006B113F">
        <w:rPr>
          <w:sz w:val="20"/>
          <w:szCs w:val="20"/>
        </w:rPr>
        <w:t>i</w:t>
      </w:r>
      <w:r>
        <w:rPr>
          <w:sz w:val="20"/>
          <w:szCs w:val="20"/>
        </w:rPr>
        <w:t>ed, and they are not intended to be, nor should they be understood to be representations or warrant</w:t>
      </w:r>
      <w:r w:rsidR="00214B36">
        <w:rPr>
          <w:sz w:val="20"/>
          <w:szCs w:val="20"/>
        </w:rPr>
        <w:t>ies</w:t>
      </w:r>
      <w:r>
        <w:rPr>
          <w:sz w:val="20"/>
          <w:szCs w:val="20"/>
        </w:rPr>
        <w:t xml:space="preserve"> concerning the products described</w:t>
      </w:r>
      <w:r w:rsidR="00214B36">
        <w:rPr>
          <w:sz w:val="20"/>
          <w:szCs w:val="20"/>
        </w:rPr>
        <w:t xml:space="preserve"> herein. Kryterion Inc. </w:t>
      </w:r>
      <w:r>
        <w:rPr>
          <w:sz w:val="20"/>
          <w:szCs w:val="20"/>
        </w:rPr>
        <w:t>assumes no responsibility or liability for errors or inaccuracies with respect to this publication of usage of information.</w:t>
      </w:r>
      <w:r w:rsidR="00214B36">
        <w:rPr>
          <w:sz w:val="20"/>
          <w:szCs w:val="20"/>
        </w:rPr>
        <w:t xml:space="preserve"> Further, Kryterion, Inc. reserves the right to make changes to the information described in this guide at any time without notice and without obligation to notify any person of such changes. </w:t>
      </w:r>
    </w:p>
    <w:p w14:paraId="32DA0865" w14:textId="2D0DC42F" w:rsidR="00214B36" w:rsidRDefault="00214B36" w:rsidP="00462F50">
      <w:pPr>
        <w:rPr>
          <w:sz w:val="20"/>
          <w:szCs w:val="20"/>
        </w:rPr>
      </w:pPr>
      <w:r>
        <w:rPr>
          <w:sz w:val="20"/>
          <w:szCs w:val="20"/>
        </w:rPr>
        <w:t>Trademarks</w:t>
      </w:r>
      <w:r>
        <w:rPr>
          <w:sz w:val="20"/>
          <w:szCs w:val="20"/>
        </w:rPr>
        <w:br/>
        <w:t xml:space="preserve">Kryterion, Inc. </w:t>
      </w:r>
      <w:proofErr w:type="spellStart"/>
      <w:r>
        <w:rPr>
          <w:sz w:val="20"/>
          <w:szCs w:val="20"/>
        </w:rPr>
        <w:t>Konnect</w:t>
      </w:r>
      <w:proofErr w:type="spellEnd"/>
      <w:r>
        <w:rPr>
          <w:sz w:val="20"/>
          <w:szCs w:val="20"/>
        </w:rPr>
        <w:t xml:space="preserve">, Kryterion Certified Professional Proctor, Proctor 101, Sentinel Secure™ and Webassessor™ are trademarks of Drake International. Other product names may be trademarks or registered trademarks of their respective companies and are hereby acknowledged. </w:t>
      </w:r>
    </w:p>
    <w:p w14:paraId="281456F5" w14:textId="1E3538AA" w:rsidR="006A356D" w:rsidRPr="006A356D" w:rsidRDefault="00214B36" w:rsidP="006A356D">
      <w:r>
        <w:rPr>
          <w:sz w:val="20"/>
          <w:szCs w:val="20"/>
        </w:rPr>
        <w:t xml:space="preserve">Copyright © 2018, Kryterion, Inc., Phoenix, AZ. Find us on the web at </w:t>
      </w:r>
      <w:hyperlink r:id="rId19" w:history="1">
        <w:r w:rsidRPr="00D36CB4">
          <w:rPr>
            <w:rStyle w:val="Hyperlink"/>
            <w:sz w:val="20"/>
            <w:szCs w:val="20"/>
          </w:rPr>
          <w:t>www.KryterionOnline.com</w:t>
        </w:r>
      </w:hyperlink>
      <w:r>
        <w:rPr>
          <w:sz w:val="20"/>
          <w:szCs w:val="20"/>
        </w:rPr>
        <w:t xml:space="preserve">. </w:t>
      </w:r>
    </w:p>
    <w:sectPr w:rsidR="006A356D" w:rsidRPr="006A356D" w:rsidSect="008D24E8">
      <w:headerReference w:type="default" r:id="rId20"/>
      <w:footerReference w:type="default" r:id="rId21"/>
      <w:headerReference w:type="first" r:id="rId22"/>
      <w:type w:val="continuous"/>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7430" w14:textId="77777777" w:rsidR="00120CC6" w:rsidRDefault="00120CC6" w:rsidP="00384F38">
      <w:pPr>
        <w:spacing w:after="0" w:line="240" w:lineRule="auto"/>
      </w:pPr>
      <w:r>
        <w:separator/>
      </w:r>
    </w:p>
  </w:endnote>
  <w:endnote w:type="continuationSeparator" w:id="0">
    <w:p w14:paraId="3628B417" w14:textId="77777777" w:rsidR="00120CC6" w:rsidRDefault="00120CC6" w:rsidP="0038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1E87" w14:textId="77777777" w:rsidR="008D24E8" w:rsidRDefault="008D24E8">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B544666" wp14:editId="0B1D79AB">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71794" w14:textId="6382CC59" w:rsidR="008D24E8" w:rsidRPr="00FA2AFC" w:rsidRDefault="00C424B3" w:rsidP="000D0783">
                            <w:pPr>
                              <w:pStyle w:val="Footer"/>
                              <w:rPr>
                                <w:sz w:val="22"/>
                              </w:rPr>
                            </w:pPr>
                            <w:r>
                              <w:rPr>
                                <w:sz w:val="22"/>
                              </w:rPr>
                              <w:t>Test Taker Guide: Online Proctoring Series</w:t>
                            </w:r>
                            <w:r w:rsidR="008D24E8" w:rsidRPr="00FA2AFC">
                              <w:rPr>
                                <w:sz w:val="22"/>
                              </w:rPr>
                              <w:t xml:space="preserve">        </w:t>
                            </w:r>
                            <w:r>
                              <w:rPr>
                                <w:sz w:val="22"/>
                              </w:rPr>
                              <w:tab/>
                            </w:r>
                            <w:r>
                              <w:rPr>
                                <w:sz w:val="22"/>
                              </w:rPr>
                              <w:tab/>
                            </w:r>
                            <w:r w:rsidR="008D24E8" w:rsidRPr="00FA2AFC">
                              <w:rPr>
                                <w:sz w:val="22"/>
                              </w:rPr>
                              <w:t>REV201</w:t>
                            </w:r>
                            <w:r w:rsidR="008D24E8">
                              <w:rPr>
                                <w:sz w:val="22"/>
                              </w:rPr>
                              <w:t>80</w:t>
                            </w:r>
                            <w:r>
                              <w:rPr>
                                <w:sz w:val="22"/>
                              </w:rPr>
                              <w:t>701</w:t>
                            </w:r>
                          </w:p>
                          <w:p w14:paraId="5ED087EB" w14:textId="77777777" w:rsidR="008D24E8" w:rsidRPr="00582B1A" w:rsidRDefault="008D24E8" w:rsidP="00E244CC"/>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B544666"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7771794" w14:textId="6382CC59" w:rsidR="008D24E8" w:rsidRPr="00FA2AFC" w:rsidRDefault="00C424B3" w:rsidP="000D0783">
                      <w:pPr>
                        <w:pStyle w:val="Footer"/>
                        <w:rPr>
                          <w:sz w:val="22"/>
                        </w:rPr>
                      </w:pPr>
                      <w:r>
                        <w:rPr>
                          <w:sz w:val="22"/>
                        </w:rPr>
                        <w:t>Test Taker Guide: Online Proctoring Series</w:t>
                      </w:r>
                      <w:r w:rsidR="008D24E8" w:rsidRPr="00FA2AFC">
                        <w:rPr>
                          <w:sz w:val="22"/>
                        </w:rPr>
                        <w:t xml:space="preserve">        </w:t>
                      </w:r>
                      <w:r>
                        <w:rPr>
                          <w:sz w:val="22"/>
                        </w:rPr>
                        <w:tab/>
                      </w:r>
                      <w:r>
                        <w:rPr>
                          <w:sz w:val="22"/>
                        </w:rPr>
                        <w:tab/>
                      </w:r>
                      <w:r w:rsidR="008D24E8" w:rsidRPr="00FA2AFC">
                        <w:rPr>
                          <w:sz w:val="22"/>
                        </w:rPr>
                        <w:t>REV201</w:t>
                      </w:r>
                      <w:r w:rsidR="008D24E8">
                        <w:rPr>
                          <w:sz w:val="22"/>
                        </w:rPr>
                        <w:t>80</w:t>
                      </w:r>
                      <w:r>
                        <w:rPr>
                          <w:sz w:val="22"/>
                        </w:rPr>
                        <w:t>701</w:t>
                      </w:r>
                    </w:p>
                    <w:p w14:paraId="5ED087EB" w14:textId="77777777" w:rsidR="008D24E8" w:rsidRPr="00582B1A" w:rsidRDefault="008D24E8" w:rsidP="00E244CC"/>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4D15AF5" wp14:editId="6E9B279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D6520" w14:textId="57C2CD68" w:rsidR="008D24E8" w:rsidRDefault="008D24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424B3">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15AF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DDD6520" w14:textId="57C2CD68" w:rsidR="008D24E8" w:rsidRDefault="008D24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424B3">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8C7D" w14:textId="77777777" w:rsidR="00120CC6" w:rsidRDefault="00120CC6" w:rsidP="00384F38">
      <w:pPr>
        <w:spacing w:after="0" w:line="240" w:lineRule="auto"/>
      </w:pPr>
      <w:r>
        <w:separator/>
      </w:r>
    </w:p>
  </w:footnote>
  <w:footnote w:type="continuationSeparator" w:id="0">
    <w:p w14:paraId="0DBF8775" w14:textId="77777777" w:rsidR="00120CC6" w:rsidRDefault="00120CC6" w:rsidP="0038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34D7" w14:textId="3D03F093" w:rsidR="008D24E8" w:rsidRDefault="008D24E8">
    <w:pPr>
      <w:pStyle w:val="Header"/>
    </w:pPr>
    <w:r>
      <w:rPr>
        <w:noProof/>
      </w:rPr>
      <w:drawing>
        <wp:inline distT="0" distB="0" distL="0" distR="0" wp14:anchorId="3D580449" wp14:editId="74A93B49">
          <wp:extent cx="2702257" cy="603504"/>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yterion Logo CMYK Symbol on 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257" cy="603504"/>
                  </a:xfrm>
                  <a:prstGeom prst="rect">
                    <a:avLst/>
                  </a:prstGeom>
                </pic:spPr>
              </pic:pic>
            </a:graphicData>
          </a:graphic>
        </wp:inline>
      </w:drawing>
    </w:r>
  </w:p>
  <w:p w14:paraId="4745EA68" w14:textId="77777777" w:rsidR="008D24E8" w:rsidRPr="0092315E" w:rsidRDefault="008D24E8">
    <w:pPr>
      <w:pStyle w:val="Header"/>
      <w:rPr>
        <w:sz w:val="16"/>
        <w:szCs w:val="16"/>
      </w:rPr>
    </w:pPr>
  </w:p>
  <w:p w14:paraId="603E6A80" w14:textId="77777777" w:rsidR="008D24E8" w:rsidRDefault="008D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6BFD" w14:textId="7AE0A8E7" w:rsidR="008D24E8" w:rsidRDefault="008D24E8">
    <w:pPr>
      <w:pStyle w:val="Header"/>
    </w:pPr>
    <w:r>
      <w:rPr>
        <w:noProof/>
      </w:rPr>
      <w:drawing>
        <wp:anchor distT="0" distB="0" distL="114300" distR="114300" simplePos="0" relativeHeight="251665408" behindDoc="1" locked="0" layoutInCell="1" allowOverlap="1" wp14:anchorId="6713FD3E" wp14:editId="7D1D565D">
          <wp:simplePos x="0" y="0"/>
          <wp:positionH relativeFrom="page">
            <wp:posOffset>-9525</wp:posOffset>
          </wp:positionH>
          <wp:positionV relativeFrom="paragraph">
            <wp:posOffset>-361950</wp:posOffset>
          </wp:positionV>
          <wp:extent cx="7815072" cy="101420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072" cy="101420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6pt;height:301.2pt" o:bullet="t">
        <v:imagedata r:id="rId1" o:title="Orange Gradiet Arrow from Logo"/>
      </v:shape>
    </w:pict>
  </w:numPicBullet>
  <w:abstractNum w:abstractNumId="0" w15:restartNumberingAfterBreak="0">
    <w:nsid w:val="11117061"/>
    <w:multiLevelType w:val="hybridMultilevel"/>
    <w:tmpl w:val="59DA8112"/>
    <w:lvl w:ilvl="0" w:tplc="182E1650">
      <w:start w:val="1"/>
      <w:numFmt w:val="bullet"/>
      <w:pStyle w:val="ListParagraph"/>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665EC"/>
    <w:multiLevelType w:val="hybridMultilevel"/>
    <w:tmpl w:val="7C402B40"/>
    <w:lvl w:ilvl="0" w:tplc="9AC4F590">
      <w:start w:val="1"/>
      <w:numFmt w:val="bullet"/>
      <w:lvlText w:val=""/>
      <w:lvlPicBulletId w:val="0"/>
      <w:lvlJc w:val="left"/>
      <w:pPr>
        <w:ind w:left="72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3F40"/>
    <w:multiLevelType w:val="hybridMultilevel"/>
    <w:tmpl w:val="DE94502A"/>
    <w:lvl w:ilvl="0" w:tplc="9AC4F590">
      <w:start w:val="1"/>
      <w:numFmt w:val="bullet"/>
      <w:lvlText w:val=""/>
      <w:lvlPicBulletId w:val="0"/>
      <w:lvlJc w:val="left"/>
      <w:pPr>
        <w:ind w:left="72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F22A6"/>
    <w:multiLevelType w:val="hybridMultilevel"/>
    <w:tmpl w:val="9014B380"/>
    <w:lvl w:ilvl="0" w:tplc="9AC4F5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C0AB2"/>
    <w:multiLevelType w:val="multilevel"/>
    <w:tmpl w:val="01406B04"/>
    <w:numStyleLink w:val="NestedList"/>
  </w:abstractNum>
  <w:abstractNum w:abstractNumId="5" w15:restartNumberingAfterBreak="0">
    <w:nsid w:val="317E6BC2"/>
    <w:multiLevelType w:val="hybridMultilevel"/>
    <w:tmpl w:val="785A76E4"/>
    <w:lvl w:ilvl="0" w:tplc="9AC4F590">
      <w:start w:val="1"/>
      <w:numFmt w:val="bullet"/>
      <w:lvlText w:val=""/>
      <w:lvlPicBulletId w:val="0"/>
      <w:lvlJc w:val="left"/>
      <w:pPr>
        <w:ind w:left="72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1CE7"/>
    <w:multiLevelType w:val="multilevel"/>
    <w:tmpl w:val="01406B04"/>
    <w:styleLink w:val="NestedList"/>
    <w:lvl w:ilvl="0">
      <w:start w:val="1"/>
      <w:numFmt w:val="bullet"/>
      <w:lvlText w:val=""/>
      <w:lvlPicBulletId w:val="0"/>
      <w:lvlJc w:val="left"/>
      <w:pPr>
        <w:ind w:left="360" w:firstLine="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E968F5"/>
    <w:multiLevelType w:val="hybridMultilevel"/>
    <w:tmpl w:val="7E5ABF14"/>
    <w:lvl w:ilvl="0" w:tplc="9AC4F5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E6E80"/>
    <w:multiLevelType w:val="hybridMultilevel"/>
    <w:tmpl w:val="E9F61B18"/>
    <w:lvl w:ilvl="0" w:tplc="9AC4F5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673E3"/>
    <w:multiLevelType w:val="hybridMultilevel"/>
    <w:tmpl w:val="771013DE"/>
    <w:lvl w:ilvl="0" w:tplc="9AC4F590">
      <w:start w:val="1"/>
      <w:numFmt w:val="bullet"/>
      <w:lvlText w:val=""/>
      <w:lvlPicBulletId w:val="0"/>
      <w:lvlJc w:val="left"/>
      <w:pPr>
        <w:ind w:left="72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56073"/>
    <w:multiLevelType w:val="hybridMultilevel"/>
    <w:tmpl w:val="C036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A2F3A"/>
    <w:multiLevelType w:val="hybridMultilevel"/>
    <w:tmpl w:val="2BB2B338"/>
    <w:lvl w:ilvl="0" w:tplc="9ECA2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E355C"/>
    <w:multiLevelType w:val="hybridMultilevel"/>
    <w:tmpl w:val="74880B9C"/>
    <w:lvl w:ilvl="0" w:tplc="9AC4F5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D767D"/>
    <w:multiLevelType w:val="hybridMultilevel"/>
    <w:tmpl w:val="D17AD592"/>
    <w:lvl w:ilvl="0" w:tplc="9AC4F5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053F7"/>
    <w:multiLevelType w:val="hybridMultilevel"/>
    <w:tmpl w:val="3EC8F580"/>
    <w:lvl w:ilvl="0" w:tplc="9AC4F590">
      <w:start w:val="1"/>
      <w:numFmt w:val="bullet"/>
      <w:lvlText w:val=""/>
      <w:lvlPicBulletId w:val="0"/>
      <w:lvlJc w:val="left"/>
      <w:pPr>
        <w:ind w:left="72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542DE"/>
    <w:multiLevelType w:val="hybridMultilevel"/>
    <w:tmpl w:val="ACC82178"/>
    <w:lvl w:ilvl="0" w:tplc="5E7C40DA">
      <w:start w:val="1"/>
      <w:numFmt w:val="bullet"/>
      <w:pStyle w:val="Multi-LevelList"/>
      <w:lvlText w:val=""/>
      <w:lvlPicBulletId w:val="0"/>
      <w:lvlJc w:val="left"/>
      <w:pPr>
        <w:tabs>
          <w:tab w:val="num" w:pos="1440"/>
        </w:tabs>
        <w:ind w:left="144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C1DA6"/>
    <w:multiLevelType w:val="hybridMultilevel"/>
    <w:tmpl w:val="485C7AF6"/>
    <w:lvl w:ilvl="0" w:tplc="9AC4F590">
      <w:start w:val="1"/>
      <w:numFmt w:val="bullet"/>
      <w:lvlText w:val=""/>
      <w:lvlPicBulletId w:val="0"/>
      <w:lvlJc w:val="left"/>
      <w:pPr>
        <w:ind w:left="720" w:hanging="360"/>
      </w:pPr>
      <w:rPr>
        <w:rFonts w:ascii="Symbol" w:hAnsi="Symbol" w:hint="default"/>
        <w:color w:val="auto"/>
      </w:rPr>
    </w:lvl>
    <w:lvl w:ilvl="1" w:tplc="9AC4F590">
      <w:start w:val="1"/>
      <w:numFmt w:val="bullet"/>
      <w:lvlText w:val=""/>
      <w:lvlPicBulletId w:val="0"/>
      <w:lvlJc w:val="left"/>
      <w:pPr>
        <w:ind w:left="1440" w:hanging="360"/>
      </w:pPr>
      <w:rPr>
        <w:rFonts w:ascii="Symbol" w:hAnsi="Symbol" w:hint="default"/>
        <w:color w:val="auto"/>
      </w:rPr>
    </w:lvl>
    <w:lvl w:ilvl="2" w:tplc="9AC4F590">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6"/>
  </w:num>
  <w:num w:numId="6">
    <w:abstractNumId w:val="2"/>
  </w:num>
  <w:num w:numId="7">
    <w:abstractNumId w:val="1"/>
  </w:num>
  <w:num w:numId="8">
    <w:abstractNumId w:val="14"/>
  </w:num>
  <w:num w:numId="9">
    <w:abstractNumId w:val="9"/>
  </w:num>
  <w:num w:numId="10">
    <w:abstractNumId w:val="5"/>
  </w:num>
  <w:num w:numId="11">
    <w:abstractNumId w:val="12"/>
  </w:num>
  <w:num w:numId="12">
    <w:abstractNumId w:val="13"/>
  </w:num>
  <w:num w:numId="13">
    <w:abstractNumId w:val="10"/>
  </w:num>
  <w:num w:numId="14">
    <w:abstractNumId w:val="11"/>
  </w:num>
  <w:num w:numId="15">
    <w:abstractNumId w:val="6"/>
  </w:num>
  <w:num w:numId="16">
    <w:abstractNumId w:val="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sHmUOi2aoFfaHwRazjo8jkoDr2d//xR8g7adDmu/RJJxFKDqZfxZcdUlhuzrgiWLYjiclicudaWRDYqLoC3+LQ==" w:salt="tI4eezO5kvRWVZtNlYei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8"/>
    <w:rsid w:val="000104D5"/>
    <w:rsid w:val="0002647D"/>
    <w:rsid w:val="0004037D"/>
    <w:rsid w:val="000414CA"/>
    <w:rsid w:val="00047113"/>
    <w:rsid w:val="00056F50"/>
    <w:rsid w:val="00065840"/>
    <w:rsid w:val="000700F0"/>
    <w:rsid w:val="00075DB0"/>
    <w:rsid w:val="0009378D"/>
    <w:rsid w:val="000A7234"/>
    <w:rsid w:val="000D0783"/>
    <w:rsid w:val="000D2D05"/>
    <w:rsid w:val="000D3C66"/>
    <w:rsid w:val="000D605A"/>
    <w:rsid w:val="000D732F"/>
    <w:rsid w:val="000E29B0"/>
    <w:rsid w:val="00120CC6"/>
    <w:rsid w:val="001305CD"/>
    <w:rsid w:val="00156300"/>
    <w:rsid w:val="00160AE4"/>
    <w:rsid w:val="00163FD0"/>
    <w:rsid w:val="00197911"/>
    <w:rsid w:val="001A4126"/>
    <w:rsid w:val="001A53DE"/>
    <w:rsid w:val="001B0574"/>
    <w:rsid w:val="001B2D9D"/>
    <w:rsid w:val="001C5E8A"/>
    <w:rsid w:val="001F6807"/>
    <w:rsid w:val="00205F02"/>
    <w:rsid w:val="00214B36"/>
    <w:rsid w:val="00285C05"/>
    <w:rsid w:val="002B1E84"/>
    <w:rsid w:val="002B69C9"/>
    <w:rsid w:val="002C5750"/>
    <w:rsid w:val="002F12FE"/>
    <w:rsid w:val="00305C09"/>
    <w:rsid w:val="00346D66"/>
    <w:rsid w:val="00370F40"/>
    <w:rsid w:val="00374201"/>
    <w:rsid w:val="00375D46"/>
    <w:rsid w:val="00382B51"/>
    <w:rsid w:val="00384F38"/>
    <w:rsid w:val="003963CD"/>
    <w:rsid w:val="003A3FC8"/>
    <w:rsid w:val="003C325B"/>
    <w:rsid w:val="003F6077"/>
    <w:rsid w:val="00416717"/>
    <w:rsid w:val="00445DEA"/>
    <w:rsid w:val="00460463"/>
    <w:rsid w:val="00462BC2"/>
    <w:rsid w:val="00462F50"/>
    <w:rsid w:val="004C1577"/>
    <w:rsid w:val="004C562B"/>
    <w:rsid w:val="004D34BB"/>
    <w:rsid w:val="004D55B3"/>
    <w:rsid w:val="004D6ED7"/>
    <w:rsid w:val="00505FB8"/>
    <w:rsid w:val="0054453B"/>
    <w:rsid w:val="005457F4"/>
    <w:rsid w:val="0055197F"/>
    <w:rsid w:val="00551B65"/>
    <w:rsid w:val="00556095"/>
    <w:rsid w:val="005745F3"/>
    <w:rsid w:val="00582B1A"/>
    <w:rsid w:val="005A4F9A"/>
    <w:rsid w:val="005C1D47"/>
    <w:rsid w:val="005C27EE"/>
    <w:rsid w:val="005D365C"/>
    <w:rsid w:val="005D5865"/>
    <w:rsid w:val="005E4C34"/>
    <w:rsid w:val="00600051"/>
    <w:rsid w:val="00613C32"/>
    <w:rsid w:val="00616320"/>
    <w:rsid w:val="00633EBE"/>
    <w:rsid w:val="00664004"/>
    <w:rsid w:val="006760B3"/>
    <w:rsid w:val="00687F0C"/>
    <w:rsid w:val="006A356D"/>
    <w:rsid w:val="006B113F"/>
    <w:rsid w:val="006D533F"/>
    <w:rsid w:val="006E39A0"/>
    <w:rsid w:val="006F2542"/>
    <w:rsid w:val="006F2DA7"/>
    <w:rsid w:val="00744790"/>
    <w:rsid w:val="00761200"/>
    <w:rsid w:val="00780916"/>
    <w:rsid w:val="00785442"/>
    <w:rsid w:val="007C647F"/>
    <w:rsid w:val="007D2A80"/>
    <w:rsid w:val="007F106E"/>
    <w:rsid w:val="007F44B0"/>
    <w:rsid w:val="0080614E"/>
    <w:rsid w:val="0082692F"/>
    <w:rsid w:val="0083581F"/>
    <w:rsid w:val="008622E4"/>
    <w:rsid w:val="00865233"/>
    <w:rsid w:val="00881CB9"/>
    <w:rsid w:val="00885074"/>
    <w:rsid w:val="008B36E4"/>
    <w:rsid w:val="008D24E8"/>
    <w:rsid w:val="008E4B69"/>
    <w:rsid w:val="008E7A85"/>
    <w:rsid w:val="008F2250"/>
    <w:rsid w:val="008F476E"/>
    <w:rsid w:val="00901EE4"/>
    <w:rsid w:val="00901F42"/>
    <w:rsid w:val="00910DFF"/>
    <w:rsid w:val="0091751A"/>
    <w:rsid w:val="0092315E"/>
    <w:rsid w:val="00925F3C"/>
    <w:rsid w:val="00947EC4"/>
    <w:rsid w:val="00966651"/>
    <w:rsid w:val="009A0D81"/>
    <w:rsid w:val="009A6AB0"/>
    <w:rsid w:val="009B10A7"/>
    <w:rsid w:val="009C5602"/>
    <w:rsid w:val="009E4C4F"/>
    <w:rsid w:val="009F4025"/>
    <w:rsid w:val="00A5160A"/>
    <w:rsid w:val="00A56C0B"/>
    <w:rsid w:val="00A770E6"/>
    <w:rsid w:val="00A7779A"/>
    <w:rsid w:val="00A85696"/>
    <w:rsid w:val="00A93791"/>
    <w:rsid w:val="00AA4413"/>
    <w:rsid w:val="00B165F1"/>
    <w:rsid w:val="00B22EA5"/>
    <w:rsid w:val="00B33D4F"/>
    <w:rsid w:val="00B4503D"/>
    <w:rsid w:val="00B6467A"/>
    <w:rsid w:val="00B65150"/>
    <w:rsid w:val="00B7024B"/>
    <w:rsid w:val="00B9625F"/>
    <w:rsid w:val="00BC1E5D"/>
    <w:rsid w:val="00BC3D5F"/>
    <w:rsid w:val="00BD047D"/>
    <w:rsid w:val="00BD3DA6"/>
    <w:rsid w:val="00BD492D"/>
    <w:rsid w:val="00BE074E"/>
    <w:rsid w:val="00BE2098"/>
    <w:rsid w:val="00C05D21"/>
    <w:rsid w:val="00C16102"/>
    <w:rsid w:val="00C174D0"/>
    <w:rsid w:val="00C219D5"/>
    <w:rsid w:val="00C302AD"/>
    <w:rsid w:val="00C424B3"/>
    <w:rsid w:val="00C776F3"/>
    <w:rsid w:val="00CA10E4"/>
    <w:rsid w:val="00CA1275"/>
    <w:rsid w:val="00CC460D"/>
    <w:rsid w:val="00CC6B00"/>
    <w:rsid w:val="00CD03C1"/>
    <w:rsid w:val="00D11474"/>
    <w:rsid w:val="00D114DD"/>
    <w:rsid w:val="00D15186"/>
    <w:rsid w:val="00D4144E"/>
    <w:rsid w:val="00D53A20"/>
    <w:rsid w:val="00D660A7"/>
    <w:rsid w:val="00D70CEF"/>
    <w:rsid w:val="00D757E7"/>
    <w:rsid w:val="00DA041A"/>
    <w:rsid w:val="00DA6BB0"/>
    <w:rsid w:val="00DA7B3E"/>
    <w:rsid w:val="00DC4D3F"/>
    <w:rsid w:val="00DD20B3"/>
    <w:rsid w:val="00DE0FC0"/>
    <w:rsid w:val="00DE6921"/>
    <w:rsid w:val="00DE7212"/>
    <w:rsid w:val="00DF4AEA"/>
    <w:rsid w:val="00E126A7"/>
    <w:rsid w:val="00E1493E"/>
    <w:rsid w:val="00E244CC"/>
    <w:rsid w:val="00E30457"/>
    <w:rsid w:val="00E41049"/>
    <w:rsid w:val="00E45AD6"/>
    <w:rsid w:val="00E56605"/>
    <w:rsid w:val="00E90F06"/>
    <w:rsid w:val="00E93053"/>
    <w:rsid w:val="00EA17C0"/>
    <w:rsid w:val="00EE3BBA"/>
    <w:rsid w:val="00EE5D2E"/>
    <w:rsid w:val="00EE75FB"/>
    <w:rsid w:val="00EF2A45"/>
    <w:rsid w:val="00EF4AF3"/>
    <w:rsid w:val="00EF4D1E"/>
    <w:rsid w:val="00F02058"/>
    <w:rsid w:val="00F0331D"/>
    <w:rsid w:val="00F040BA"/>
    <w:rsid w:val="00F06454"/>
    <w:rsid w:val="00F24528"/>
    <w:rsid w:val="00F34FD3"/>
    <w:rsid w:val="00F460B5"/>
    <w:rsid w:val="00F465A3"/>
    <w:rsid w:val="00F7011D"/>
    <w:rsid w:val="00F74205"/>
    <w:rsid w:val="00F7636D"/>
    <w:rsid w:val="00F8391C"/>
    <w:rsid w:val="00F920EA"/>
    <w:rsid w:val="00FA1D2C"/>
    <w:rsid w:val="00FA2AFC"/>
    <w:rsid w:val="00FB1231"/>
    <w:rsid w:val="00FC6E8B"/>
    <w:rsid w:val="00FD0731"/>
    <w:rsid w:val="00FE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C2EE"/>
  <w15:chartTrackingRefBased/>
  <w15:docId w15:val="{245049EC-6C2B-49DD-B064-F2D91DFA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3B"/>
    <w:rPr>
      <w:rFonts w:ascii="Myriad Pro" w:hAnsi="Myriad Pro"/>
      <w:color w:val="252525"/>
      <w:sz w:val="24"/>
    </w:rPr>
  </w:style>
  <w:style w:type="paragraph" w:styleId="Heading1">
    <w:name w:val="heading 1"/>
    <w:basedOn w:val="Normal"/>
    <w:next w:val="Normal"/>
    <w:link w:val="Heading1Char"/>
    <w:uiPriority w:val="9"/>
    <w:qFormat/>
    <w:rsid w:val="00F7636D"/>
    <w:pPr>
      <w:keepNext/>
      <w:keepLines/>
      <w:spacing w:before="240" w:after="0"/>
      <w:outlineLvl w:val="0"/>
    </w:pPr>
    <w:rPr>
      <w:rFonts w:eastAsiaTheme="majorEastAsia" w:cstheme="majorBidi"/>
      <w:b/>
      <w:color w:val="auto"/>
      <w:sz w:val="32"/>
      <w:szCs w:val="32"/>
    </w:rPr>
  </w:style>
  <w:style w:type="paragraph" w:styleId="Heading2">
    <w:name w:val="heading 2"/>
    <w:basedOn w:val="Normal"/>
    <w:next w:val="Normal"/>
    <w:link w:val="Heading2Char"/>
    <w:uiPriority w:val="9"/>
    <w:unhideWhenUsed/>
    <w:qFormat/>
    <w:rsid w:val="006F2542"/>
    <w:pPr>
      <w:keepNext/>
      <w:keepLines/>
      <w:spacing w:before="40" w:after="0"/>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83581F"/>
    <w:pPr>
      <w:keepNext/>
      <w:keepLines/>
      <w:spacing w:before="40" w:after="0"/>
      <w:outlineLvl w:val="2"/>
    </w:pPr>
    <w:rPr>
      <w:rFonts w:eastAsiaTheme="majorEastAsia" w:cstheme="majorBidi"/>
      <w:b/>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38"/>
  </w:style>
  <w:style w:type="paragraph" w:styleId="Footer">
    <w:name w:val="footer"/>
    <w:basedOn w:val="Normal"/>
    <w:link w:val="FooterChar"/>
    <w:uiPriority w:val="99"/>
    <w:unhideWhenUsed/>
    <w:rsid w:val="0038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38"/>
  </w:style>
  <w:style w:type="paragraph" w:styleId="BalloonText">
    <w:name w:val="Balloon Text"/>
    <w:basedOn w:val="Normal"/>
    <w:link w:val="BalloonTextChar"/>
    <w:uiPriority w:val="99"/>
    <w:semiHidden/>
    <w:unhideWhenUsed/>
    <w:rsid w:val="00F0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BA"/>
    <w:rPr>
      <w:rFonts w:ascii="Segoe UI" w:hAnsi="Segoe UI" w:cs="Segoe UI"/>
      <w:sz w:val="18"/>
      <w:szCs w:val="18"/>
    </w:rPr>
  </w:style>
  <w:style w:type="paragraph" w:styleId="ListParagraph">
    <w:name w:val="List Paragraph"/>
    <w:basedOn w:val="Normal"/>
    <w:uiPriority w:val="34"/>
    <w:qFormat/>
    <w:rsid w:val="007C647F"/>
    <w:pPr>
      <w:numPr>
        <w:numId w:val="1"/>
      </w:numPr>
      <w:spacing w:after="0"/>
    </w:pPr>
    <w:rPr>
      <w:sz w:val="22"/>
    </w:rPr>
  </w:style>
  <w:style w:type="character" w:styleId="Hyperlink">
    <w:name w:val="Hyperlink"/>
    <w:basedOn w:val="DefaultParagraphFont"/>
    <w:uiPriority w:val="99"/>
    <w:unhideWhenUsed/>
    <w:rsid w:val="002C5750"/>
    <w:rPr>
      <w:color w:val="0563C1" w:themeColor="hyperlink"/>
      <w:u w:val="single"/>
    </w:rPr>
  </w:style>
  <w:style w:type="character" w:customStyle="1" w:styleId="Heading1Char">
    <w:name w:val="Heading 1 Char"/>
    <w:basedOn w:val="DefaultParagraphFont"/>
    <w:link w:val="Heading1"/>
    <w:uiPriority w:val="9"/>
    <w:rsid w:val="00F7636D"/>
    <w:rPr>
      <w:rFonts w:ascii="Myriad Pro" w:eastAsiaTheme="majorEastAsia" w:hAnsi="Myriad Pro" w:cstheme="majorBidi"/>
      <w:b/>
      <w:sz w:val="32"/>
      <w:szCs w:val="32"/>
    </w:rPr>
  </w:style>
  <w:style w:type="paragraph" w:styleId="TOC1">
    <w:name w:val="toc 1"/>
    <w:basedOn w:val="Normal"/>
    <w:next w:val="Normal"/>
    <w:autoRedefine/>
    <w:uiPriority w:val="39"/>
    <w:unhideWhenUsed/>
    <w:rsid w:val="00761200"/>
    <w:pPr>
      <w:tabs>
        <w:tab w:val="right" w:leader="dot" w:pos="9350"/>
      </w:tabs>
      <w:spacing w:after="100"/>
    </w:pPr>
    <w:rPr>
      <w:b/>
      <w:noProof/>
      <w:sz w:val="22"/>
    </w:rPr>
  </w:style>
  <w:style w:type="character" w:customStyle="1" w:styleId="Heading2Char">
    <w:name w:val="Heading 2 Char"/>
    <w:basedOn w:val="DefaultParagraphFont"/>
    <w:link w:val="Heading2"/>
    <w:uiPriority w:val="9"/>
    <w:rsid w:val="006F2542"/>
    <w:rPr>
      <w:rFonts w:ascii="Myriad Pro" w:eastAsiaTheme="majorEastAsia" w:hAnsi="Myriad Pro" w:cstheme="majorBidi"/>
      <w:b/>
      <w:sz w:val="28"/>
      <w:szCs w:val="26"/>
    </w:rPr>
  </w:style>
  <w:style w:type="paragraph" w:styleId="TOC2">
    <w:name w:val="toc 2"/>
    <w:basedOn w:val="Normal"/>
    <w:next w:val="Normal"/>
    <w:autoRedefine/>
    <w:uiPriority w:val="39"/>
    <w:unhideWhenUsed/>
    <w:rsid w:val="000700F0"/>
    <w:pPr>
      <w:spacing w:after="100"/>
      <w:ind w:left="220"/>
    </w:pPr>
    <w:rPr>
      <w:sz w:val="20"/>
    </w:rPr>
  </w:style>
  <w:style w:type="paragraph" w:styleId="NormalWeb">
    <w:name w:val="Normal (Web)"/>
    <w:basedOn w:val="Normal"/>
    <w:link w:val="NormalWebChar"/>
    <w:uiPriority w:val="99"/>
    <w:unhideWhenUsed/>
    <w:rsid w:val="00C174D0"/>
    <w:pPr>
      <w:spacing w:before="100" w:beforeAutospacing="1" w:after="100" w:afterAutospacing="1" w:line="240" w:lineRule="auto"/>
    </w:pPr>
    <w:rPr>
      <w:rFonts w:ascii="Times New Roman" w:eastAsiaTheme="minorEastAsia" w:hAnsi="Times New Roman" w:cs="Times New Roman"/>
      <w:szCs w:val="24"/>
    </w:rPr>
  </w:style>
  <w:style w:type="table" w:styleId="TableGridLight">
    <w:name w:val="Grid Table Light"/>
    <w:basedOn w:val="TableNormal"/>
    <w:uiPriority w:val="40"/>
    <w:rsid w:val="00C174D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1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1D47"/>
    <w:rPr>
      <w:i/>
      <w:iCs/>
    </w:rPr>
  </w:style>
  <w:style w:type="character" w:styleId="Strong">
    <w:name w:val="Strong"/>
    <w:basedOn w:val="DefaultParagraphFont"/>
    <w:uiPriority w:val="22"/>
    <w:qFormat/>
    <w:rsid w:val="00F74205"/>
    <w:rPr>
      <w:b/>
      <w:bCs/>
    </w:rPr>
  </w:style>
  <w:style w:type="character" w:customStyle="1" w:styleId="Heading3Char">
    <w:name w:val="Heading 3 Char"/>
    <w:basedOn w:val="DefaultParagraphFont"/>
    <w:link w:val="Heading3"/>
    <w:uiPriority w:val="9"/>
    <w:rsid w:val="0083581F"/>
    <w:rPr>
      <w:rFonts w:ascii="Myriad Pro" w:eastAsiaTheme="majorEastAsia" w:hAnsi="Myriad Pro" w:cstheme="majorBidi"/>
      <w:b/>
      <w:sz w:val="24"/>
      <w:szCs w:val="24"/>
      <w:u w:val="single"/>
    </w:rPr>
  </w:style>
  <w:style w:type="paragraph" w:styleId="TOCHeading">
    <w:name w:val="TOC Heading"/>
    <w:basedOn w:val="Heading1"/>
    <w:next w:val="Normal"/>
    <w:uiPriority w:val="39"/>
    <w:unhideWhenUsed/>
    <w:qFormat/>
    <w:rsid w:val="00D114DD"/>
    <w:pPr>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0700F0"/>
    <w:pPr>
      <w:spacing w:after="100"/>
      <w:ind w:left="480"/>
    </w:pPr>
    <w:rPr>
      <w:sz w:val="20"/>
    </w:rPr>
  </w:style>
  <w:style w:type="character" w:styleId="CommentReference">
    <w:name w:val="annotation reference"/>
    <w:basedOn w:val="DefaultParagraphFont"/>
    <w:uiPriority w:val="99"/>
    <w:semiHidden/>
    <w:unhideWhenUsed/>
    <w:rsid w:val="00BE2098"/>
    <w:rPr>
      <w:sz w:val="16"/>
      <w:szCs w:val="16"/>
    </w:rPr>
  </w:style>
  <w:style w:type="paragraph" w:styleId="CommentText">
    <w:name w:val="annotation text"/>
    <w:basedOn w:val="Normal"/>
    <w:link w:val="CommentTextChar"/>
    <w:uiPriority w:val="99"/>
    <w:semiHidden/>
    <w:unhideWhenUsed/>
    <w:rsid w:val="00BE2098"/>
    <w:pPr>
      <w:spacing w:line="240" w:lineRule="auto"/>
    </w:pPr>
    <w:rPr>
      <w:sz w:val="20"/>
      <w:szCs w:val="20"/>
    </w:rPr>
  </w:style>
  <w:style w:type="character" w:customStyle="1" w:styleId="CommentTextChar">
    <w:name w:val="Comment Text Char"/>
    <w:basedOn w:val="DefaultParagraphFont"/>
    <w:link w:val="CommentText"/>
    <w:uiPriority w:val="99"/>
    <w:semiHidden/>
    <w:rsid w:val="00BE2098"/>
    <w:rPr>
      <w:rFonts w:ascii="Myriad Pro" w:hAnsi="Myriad Pro"/>
      <w:color w:val="252525"/>
      <w:sz w:val="20"/>
      <w:szCs w:val="20"/>
    </w:rPr>
  </w:style>
  <w:style w:type="paragraph" w:styleId="CommentSubject">
    <w:name w:val="annotation subject"/>
    <w:basedOn w:val="CommentText"/>
    <w:next w:val="CommentText"/>
    <w:link w:val="CommentSubjectChar"/>
    <w:uiPriority w:val="99"/>
    <w:semiHidden/>
    <w:unhideWhenUsed/>
    <w:rsid w:val="00BE2098"/>
    <w:rPr>
      <w:b/>
      <w:bCs/>
    </w:rPr>
  </w:style>
  <w:style w:type="character" w:customStyle="1" w:styleId="CommentSubjectChar">
    <w:name w:val="Comment Subject Char"/>
    <w:basedOn w:val="CommentTextChar"/>
    <w:link w:val="CommentSubject"/>
    <w:uiPriority w:val="99"/>
    <w:semiHidden/>
    <w:rsid w:val="00BE2098"/>
    <w:rPr>
      <w:rFonts w:ascii="Myriad Pro" w:hAnsi="Myriad Pro"/>
      <w:b/>
      <w:bCs/>
      <w:color w:val="252525"/>
      <w:sz w:val="20"/>
      <w:szCs w:val="20"/>
    </w:rPr>
  </w:style>
  <w:style w:type="character" w:styleId="FollowedHyperlink">
    <w:name w:val="FollowedHyperlink"/>
    <w:basedOn w:val="DefaultParagraphFont"/>
    <w:uiPriority w:val="99"/>
    <w:semiHidden/>
    <w:unhideWhenUsed/>
    <w:rsid w:val="00F0331D"/>
    <w:rPr>
      <w:color w:val="954F72" w:themeColor="followedHyperlink"/>
      <w:u w:val="single"/>
    </w:rPr>
  </w:style>
  <w:style w:type="paragraph" w:customStyle="1" w:styleId="BoldedText">
    <w:name w:val="Bolded Text"/>
    <w:basedOn w:val="Normal"/>
    <w:link w:val="BoldedTextChar"/>
    <w:qFormat/>
    <w:rsid w:val="006F2542"/>
    <w:pPr>
      <w:ind w:firstLine="720"/>
    </w:pPr>
    <w:rPr>
      <w:b/>
    </w:rPr>
  </w:style>
  <w:style w:type="numbering" w:customStyle="1" w:styleId="NestedList">
    <w:name w:val="Nested List"/>
    <w:uiPriority w:val="99"/>
    <w:rsid w:val="00A770E6"/>
    <w:pPr>
      <w:numPr>
        <w:numId w:val="15"/>
      </w:numPr>
    </w:pPr>
  </w:style>
  <w:style w:type="character" w:customStyle="1" w:styleId="BoldedTextChar">
    <w:name w:val="Bolded Text Char"/>
    <w:basedOn w:val="DefaultParagraphFont"/>
    <w:link w:val="BoldedText"/>
    <w:rsid w:val="006F2542"/>
    <w:rPr>
      <w:rFonts w:ascii="Myriad Pro" w:hAnsi="Myriad Pro"/>
      <w:b/>
      <w:color w:val="252525"/>
      <w:sz w:val="24"/>
    </w:rPr>
  </w:style>
  <w:style w:type="paragraph" w:customStyle="1" w:styleId="Multi-LevelList">
    <w:name w:val="Multi-Level List"/>
    <w:next w:val="Normal"/>
    <w:link w:val="Multi-LevelListChar"/>
    <w:qFormat/>
    <w:rsid w:val="008E7A85"/>
    <w:pPr>
      <w:numPr>
        <w:numId w:val="17"/>
      </w:numPr>
      <w:tabs>
        <w:tab w:val="left" w:pos="1080"/>
      </w:tabs>
      <w:spacing w:after="0" w:line="240" w:lineRule="auto"/>
      <w:ind w:left="1454" w:hanging="734"/>
    </w:pPr>
    <w:rPr>
      <w:rFonts w:ascii="Myriad Pro" w:eastAsiaTheme="minorEastAsia" w:hAnsi="Myriad Pro" w:cs="Times New Roman"/>
      <w:color w:val="252525"/>
      <w:szCs w:val="24"/>
    </w:rPr>
  </w:style>
  <w:style w:type="character" w:customStyle="1" w:styleId="NormalWebChar">
    <w:name w:val="Normal (Web) Char"/>
    <w:basedOn w:val="DefaultParagraphFont"/>
    <w:link w:val="NormalWeb"/>
    <w:uiPriority w:val="99"/>
    <w:rsid w:val="00A770E6"/>
    <w:rPr>
      <w:rFonts w:ascii="Times New Roman" w:eastAsiaTheme="minorEastAsia" w:hAnsi="Times New Roman" w:cs="Times New Roman"/>
      <w:color w:val="252525"/>
      <w:sz w:val="24"/>
      <w:szCs w:val="24"/>
    </w:rPr>
  </w:style>
  <w:style w:type="character" w:customStyle="1" w:styleId="Multi-LevelListChar">
    <w:name w:val="Multi-Level List Char"/>
    <w:basedOn w:val="NormalWebChar"/>
    <w:link w:val="Multi-LevelList"/>
    <w:rsid w:val="008E7A85"/>
    <w:rPr>
      <w:rFonts w:ascii="Myriad Pro" w:eastAsiaTheme="minorEastAsia" w:hAnsi="Myriad Pro" w:cs="Times New Roman"/>
      <w:color w:val="252525"/>
      <w:sz w:val="24"/>
      <w:szCs w:val="24"/>
    </w:rPr>
  </w:style>
  <w:style w:type="character" w:styleId="PlaceholderText">
    <w:name w:val="Placeholder Text"/>
    <w:basedOn w:val="DefaultParagraphFont"/>
    <w:uiPriority w:val="99"/>
    <w:semiHidden/>
    <w:rsid w:val="00214B36"/>
    <w:rPr>
      <w:color w:val="808080"/>
    </w:rPr>
  </w:style>
  <w:style w:type="paragraph" w:customStyle="1" w:styleId="HeadingBrian">
    <w:name w:val="Heading Brian"/>
    <w:next w:val="Normal"/>
    <w:link w:val="HeadingBrianChar"/>
    <w:qFormat/>
    <w:rsid w:val="008D24E8"/>
    <w:pPr>
      <w:spacing w:after="0"/>
    </w:pPr>
    <w:rPr>
      <w:rFonts w:ascii="Myriad Pro" w:eastAsiaTheme="majorEastAsia" w:hAnsi="Myriad Pro" w:cstheme="majorBidi"/>
      <w:b/>
      <w:color w:val="2F5496" w:themeColor="accent5" w:themeShade="BF"/>
      <w:sz w:val="24"/>
      <w:szCs w:val="24"/>
    </w:rPr>
  </w:style>
  <w:style w:type="character" w:customStyle="1" w:styleId="HeadingBrianChar">
    <w:name w:val="Heading Brian Char"/>
    <w:basedOn w:val="DefaultParagraphFont"/>
    <w:link w:val="HeadingBrian"/>
    <w:rsid w:val="008D24E8"/>
    <w:rPr>
      <w:rFonts w:ascii="Myriad Pro" w:eastAsiaTheme="majorEastAsia" w:hAnsi="Myriad Pro" w:cstheme="majorBidi"/>
      <w:b/>
      <w:color w:val="2F5496" w:themeColor="accent5"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7166">
      <w:bodyDiv w:val="1"/>
      <w:marLeft w:val="0"/>
      <w:marRight w:val="0"/>
      <w:marTop w:val="0"/>
      <w:marBottom w:val="0"/>
      <w:divBdr>
        <w:top w:val="none" w:sz="0" w:space="0" w:color="auto"/>
        <w:left w:val="none" w:sz="0" w:space="0" w:color="auto"/>
        <w:bottom w:val="none" w:sz="0" w:space="0" w:color="auto"/>
        <w:right w:val="none" w:sz="0" w:space="0" w:color="auto"/>
      </w:divBdr>
    </w:div>
    <w:div w:id="5190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yteriononline.com/test-taker/online-proctoring-support" TargetMode="External"/><Relationship Id="rId13" Type="http://schemas.openxmlformats.org/officeDocument/2006/relationships/hyperlink" Target="https://support.microsoft.com/kb/258824" TargetMode="External"/><Relationship Id="rId18" Type="http://schemas.openxmlformats.org/officeDocument/2006/relationships/hyperlink" Target="http://www.KryterionOnlin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ryteriononline.com/test-taker/online-proctoring-support" TargetMode="External"/><Relationship Id="rId17" Type="http://schemas.openxmlformats.org/officeDocument/2006/relationships/hyperlink" Target="https://www.KryterionOnline.com/test-taker/online-proctoring-support" TargetMode="External"/><Relationship Id="rId2" Type="http://schemas.openxmlformats.org/officeDocument/2006/relationships/numbering" Target="numbering.xml"/><Relationship Id="rId16" Type="http://schemas.openxmlformats.org/officeDocument/2006/relationships/hyperlink" Target="https://www.kryteriononline.com/test-taker/online-proctoring-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ssesso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yteriononline.com/test-taker/online-proctoring-support" TargetMode="External"/><Relationship Id="rId23" Type="http://schemas.openxmlformats.org/officeDocument/2006/relationships/fontTable" Target="fontTable.xml"/><Relationship Id="rId10" Type="http://schemas.openxmlformats.org/officeDocument/2006/relationships/hyperlink" Target="https://kryteriononline.com/webcam-checker" TargetMode="External"/><Relationship Id="rId19" Type="http://schemas.openxmlformats.org/officeDocument/2006/relationships/hyperlink" Target="http://www.KryterionOnline.com" TargetMode="External"/><Relationship Id="rId4" Type="http://schemas.openxmlformats.org/officeDocument/2006/relationships/settings" Target="settings.xml"/><Relationship Id="rId9" Type="http://schemas.openxmlformats.org/officeDocument/2006/relationships/hyperlink" Target="https://www.kryteriononline.com/test-taker/online-proctoring-support" TargetMode="External"/><Relationship Id="rId14" Type="http://schemas.openxmlformats.org/officeDocument/2006/relationships/hyperlink" Target="https://www.kryteriononline.com/test-taker/online-proctoring-suppor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30A7-21D9-473E-89A5-51837E98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Twardecki</dc:creator>
  <cp:keywords/>
  <dc:description/>
  <cp:lastModifiedBy>Penny Whoolery</cp:lastModifiedBy>
  <cp:revision>2</cp:revision>
  <cp:lastPrinted>2016-08-03T20:55:00Z</cp:lastPrinted>
  <dcterms:created xsi:type="dcterms:W3CDTF">2020-04-21T18:36:00Z</dcterms:created>
  <dcterms:modified xsi:type="dcterms:W3CDTF">2020-04-21T18:36:00Z</dcterms:modified>
</cp:coreProperties>
</file>